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5CE" w:rsidRDefault="00E065CE" w:rsidP="00E065CE">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19050</wp:posOffset>
                </wp:positionV>
                <wp:extent cx="6858000" cy="9174480"/>
                <wp:effectExtent l="19050" t="19050" r="38100" b="457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74480"/>
                        </a:xfrm>
                        <a:prstGeom prst="rect">
                          <a:avLst/>
                        </a:prstGeom>
                        <a:solidFill>
                          <a:srgbClr val="FFFFFF"/>
                        </a:solidFill>
                        <a:ln w="57150">
                          <a:solidFill>
                            <a:schemeClr val="accent1">
                              <a:lumMod val="75000"/>
                            </a:schemeClr>
                          </a:solidFill>
                          <a:miter lim="800000"/>
                          <a:headEnd/>
                          <a:tailEnd/>
                        </a:ln>
                      </wps:spPr>
                      <wps:txbx>
                        <w:txbxContent>
                          <w:p w:rsidR="006C5311" w:rsidRDefault="006C5311" w:rsidP="006C5311">
                            <w:pPr>
                              <w:jc w:val="center"/>
                              <w:rPr>
                                <w:rFonts w:ascii="Comic Sans MS" w:hAnsi="Comic Sans MS"/>
                                <w:sz w:val="48"/>
                              </w:rPr>
                            </w:pPr>
                          </w:p>
                          <w:p w:rsidR="006C5311" w:rsidRDefault="006C5311" w:rsidP="006C5311">
                            <w:pPr>
                              <w:jc w:val="center"/>
                              <w:rPr>
                                <w:rFonts w:ascii="Comic Sans MS" w:hAnsi="Comic Sans MS"/>
                                <w:sz w:val="48"/>
                              </w:rPr>
                            </w:pPr>
                            <w:r>
                              <w:rPr>
                                <w:rFonts w:ascii="Comic Sans MS" w:hAnsi="Comic Sans MS"/>
                                <w:sz w:val="48"/>
                              </w:rPr>
                              <w:t>Belton C of E Primary School</w:t>
                            </w:r>
                          </w:p>
                          <w:p w:rsidR="006C5311" w:rsidRDefault="006C5311" w:rsidP="006C5311">
                            <w:pPr>
                              <w:jc w:val="center"/>
                            </w:pPr>
                          </w:p>
                          <w:p w:rsidR="006C5311" w:rsidRDefault="006C5311" w:rsidP="006C5311">
                            <w:pPr>
                              <w:jc w:val="center"/>
                            </w:pPr>
                            <w:r w:rsidRPr="006C5311">
                              <w:rPr>
                                <w:noProof/>
                              </w:rPr>
                              <w:drawing>
                                <wp:inline distT="0" distB="0" distL="0" distR="0">
                                  <wp:extent cx="2961383" cy="2621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8018" cy="2627153"/>
                                          </a:xfrm>
                                          <a:prstGeom prst="rect">
                                            <a:avLst/>
                                          </a:prstGeom>
                                          <a:noFill/>
                                          <a:ln>
                                            <a:noFill/>
                                          </a:ln>
                                        </pic:spPr>
                                      </pic:pic>
                                    </a:graphicData>
                                  </a:graphic>
                                </wp:inline>
                              </w:drawing>
                            </w:r>
                          </w:p>
                          <w:p w:rsidR="006C5311" w:rsidRDefault="006C5311" w:rsidP="006C5311">
                            <w:pPr>
                              <w:jc w:val="center"/>
                            </w:pPr>
                          </w:p>
                          <w:p w:rsidR="006C5311" w:rsidRDefault="006C5311" w:rsidP="006C5311">
                            <w:pPr>
                              <w:jc w:val="center"/>
                              <w:rPr>
                                <w:rFonts w:ascii="Lucida Handwriting" w:hAnsi="Lucida Handwriting"/>
                                <w:sz w:val="36"/>
                              </w:rPr>
                            </w:pPr>
                            <w:r w:rsidRPr="006C5311">
                              <w:rPr>
                                <w:rFonts w:ascii="Lucida Handwriting" w:hAnsi="Lucida Handwriting"/>
                                <w:sz w:val="36"/>
                              </w:rPr>
                              <w:t>Achieving the best together</w:t>
                            </w:r>
                          </w:p>
                          <w:p w:rsidR="006C5311" w:rsidRDefault="006C5311" w:rsidP="006C5311">
                            <w:pPr>
                              <w:jc w:val="center"/>
                              <w:rPr>
                                <w:rFonts w:ascii="Lucida Handwriting" w:hAnsi="Lucida Handwriting"/>
                                <w:sz w:val="36"/>
                              </w:rPr>
                            </w:pPr>
                          </w:p>
                          <w:p w:rsidR="006C5311" w:rsidRDefault="006C5311" w:rsidP="006C5311">
                            <w:pPr>
                              <w:jc w:val="center"/>
                              <w:rPr>
                                <w:rFonts w:ascii="Lucida Handwriting" w:hAnsi="Lucida Handwriting"/>
                                <w:sz w:val="36"/>
                              </w:rPr>
                            </w:pPr>
                          </w:p>
                          <w:p w:rsidR="006C5311" w:rsidRDefault="006C5311" w:rsidP="006C5311">
                            <w:pPr>
                              <w:jc w:val="center"/>
                              <w:rPr>
                                <w:rFonts w:ascii="Comic Sans MS" w:hAnsi="Comic Sans MS"/>
                                <w:sz w:val="48"/>
                              </w:rPr>
                            </w:pPr>
                            <w:r w:rsidRPr="006C5311">
                              <w:rPr>
                                <w:rFonts w:ascii="Comic Sans MS" w:hAnsi="Comic Sans MS"/>
                                <w:sz w:val="48"/>
                              </w:rPr>
                              <w:t>Mental Health and Wellbeing Policy</w:t>
                            </w:r>
                          </w:p>
                          <w:p w:rsidR="006C5311" w:rsidRDefault="006C5311" w:rsidP="006C5311">
                            <w:pPr>
                              <w:rPr>
                                <w:rFonts w:ascii="Comic Sans MS" w:hAnsi="Comic Sans MS"/>
                                <w:sz w:val="48"/>
                              </w:rPr>
                            </w:pPr>
                          </w:p>
                          <w:p w:rsidR="006C5311" w:rsidRDefault="006C5311" w:rsidP="006C5311">
                            <w:pPr>
                              <w:rPr>
                                <w:rFonts w:ascii="Comic Sans MS" w:hAnsi="Comic Sans MS"/>
                                <w:sz w:val="48"/>
                              </w:rPr>
                            </w:pPr>
                          </w:p>
                          <w:p w:rsidR="006C5311" w:rsidRDefault="006C5311" w:rsidP="006C5311">
                            <w:pPr>
                              <w:rPr>
                                <w:rFonts w:ascii="Comic Sans MS" w:hAnsi="Comic Sans MS"/>
                                <w:sz w:val="28"/>
                              </w:rPr>
                            </w:pPr>
                            <w:r>
                              <w:rPr>
                                <w:rFonts w:ascii="Comic Sans MS" w:hAnsi="Comic Sans MS"/>
                                <w:sz w:val="28"/>
                              </w:rPr>
                              <w:t xml:space="preserve">Policy </w:t>
                            </w:r>
                            <w:proofErr w:type="gramStart"/>
                            <w:r>
                              <w:rPr>
                                <w:rFonts w:ascii="Comic Sans MS" w:hAnsi="Comic Sans MS"/>
                                <w:sz w:val="28"/>
                              </w:rPr>
                              <w:t>Date:-</w:t>
                            </w:r>
                            <w:proofErr w:type="gramEnd"/>
                            <w:r>
                              <w:rPr>
                                <w:rFonts w:ascii="Comic Sans MS" w:hAnsi="Comic Sans MS"/>
                                <w:sz w:val="28"/>
                              </w:rPr>
                              <w:t xml:space="preserve"> September 2022</w:t>
                            </w:r>
                          </w:p>
                          <w:p w:rsidR="006C5311" w:rsidRPr="006C5311" w:rsidRDefault="006C5311" w:rsidP="006C5311">
                            <w:pPr>
                              <w:rPr>
                                <w:rFonts w:ascii="Comic Sans MS" w:hAnsi="Comic Sans MS"/>
                                <w:sz w:val="28"/>
                              </w:rPr>
                            </w:pPr>
                            <w:r>
                              <w:rPr>
                                <w:rFonts w:ascii="Comic Sans MS" w:hAnsi="Comic Sans MS"/>
                                <w:sz w:val="28"/>
                              </w:rPr>
                              <w:t xml:space="preserve">Review </w:t>
                            </w:r>
                            <w:proofErr w:type="gramStart"/>
                            <w:r>
                              <w:rPr>
                                <w:rFonts w:ascii="Comic Sans MS" w:hAnsi="Comic Sans MS"/>
                                <w:sz w:val="28"/>
                              </w:rPr>
                              <w:t>Date:-</w:t>
                            </w:r>
                            <w:proofErr w:type="gramEnd"/>
                            <w:r>
                              <w:rPr>
                                <w:rFonts w:ascii="Comic Sans MS" w:hAnsi="Comic Sans MS"/>
                                <w:sz w:val="28"/>
                              </w:rPr>
                              <w:t xml:space="preserve"> 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540pt;height:722.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" strokecolor="#2f5496 [2404]" strokeweight="4.5pt">
                <v:textbox>
                  <w:txbxContent>
                    <w:p w:rsidR="006C5311" w:rsidRDefault="006C5311" w:rsidP="006C5311">
                      <w:pPr>
                        <w:jc w:val="center"/>
                        <w:rPr>
                          <w:rFonts w:ascii="Comic Sans MS" w:hAnsi="Comic Sans MS"/>
                          <w:sz w:val="48"/>
                        </w:rPr>
                      </w:pPr>
                    </w:p>
                    <w:p w:rsidR="006C5311" w:rsidRDefault="006C5311" w:rsidP="006C5311">
                      <w:pPr>
                        <w:jc w:val="center"/>
                        <w:rPr>
                          <w:rFonts w:ascii="Comic Sans MS" w:hAnsi="Comic Sans MS"/>
                          <w:sz w:val="48"/>
                        </w:rPr>
                      </w:pPr>
                      <w:r>
                        <w:rPr>
                          <w:rFonts w:ascii="Comic Sans MS" w:hAnsi="Comic Sans MS"/>
                          <w:sz w:val="48"/>
                        </w:rPr>
                        <w:t>Belton C of E Primary School</w:t>
                      </w:r>
                    </w:p>
                    <w:p w:rsidR="006C5311" w:rsidRDefault="006C5311" w:rsidP="006C5311">
                      <w:pPr>
                        <w:jc w:val="center"/>
                      </w:pPr>
                    </w:p>
                    <w:p w:rsidR="006C5311" w:rsidRDefault="006C5311" w:rsidP="006C5311">
                      <w:pPr>
                        <w:jc w:val="center"/>
                      </w:pPr>
                      <w:r w:rsidRPr="006C5311">
                        <w:rPr>
                          <w:noProof/>
                        </w:rPr>
                        <w:drawing>
                          <wp:inline distT="0" distB="0" distL="0" distR="0">
                            <wp:extent cx="2961383" cy="2621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8018" cy="2627153"/>
                                    </a:xfrm>
                                    <a:prstGeom prst="rect">
                                      <a:avLst/>
                                    </a:prstGeom>
                                    <a:noFill/>
                                    <a:ln>
                                      <a:noFill/>
                                    </a:ln>
                                  </pic:spPr>
                                </pic:pic>
                              </a:graphicData>
                            </a:graphic>
                          </wp:inline>
                        </w:drawing>
                      </w:r>
                    </w:p>
                    <w:p w:rsidR="006C5311" w:rsidRDefault="006C5311" w:rsidP="006C5311">
                      <w:pPr>
                        <w:jc w:val="center"/>
                      </w:pPr>
                    </w:p>
                    <w:p w:rsidR="006C5311" w:rsidRDefault="006C5311" w:rsidP="006C5311">
                      <w:pPr>
                        <w:jc w:val="center"/>
                        <w:rPr>
                          <w:rFonts w:ascii="Lucida Handwriting" w:hAnsi="Lucida Handwriting"/>
                          <w:sz w:val="36"/>
                        </w:rPr>
                      </w:pPr>
                      <w:r w:rsidRPr="006C5311">
                        <w:rPr>
                          <w:rFonts w:ascii="Lucida Handwriting" w:hAnsi="Lucida Handwriting"/>
                          <w:sz w:val="36"/>
                        </w:rPr>
                        <w:t>Achieving the best together</w:t>
                      </w:r>
                    </w:p>
                    <w:p w:rsidR="006C5311" w:rsidRDefault="006C5311" w:rsidP="006C5311">
                      <w:pPr>
                        <w:jc w:val="center"/>
                        <w:rPr>
                          <w:rFonts w:ascii="Lucida Handwriting" w:hAnsi="Lucida Handwriting"/>
                          <w:sz w:val="36"/>
                        </w:rPr>
                      </w:pPr>
                    </w:p>
                    <w:p w:rsidR="006C5311" w:rsidRDefault="006C5311" w:rsidP="006C5311">
                      <w:pPr>
                        <w:jc w:val="center"/>
                        <w:rPr>
                          <w:rFonts w:ascii="Lucida Handwriting" w:hAnsi="Lucida Handwriting"/>
                          <w:sz w:val="36"/>
                        </w:rPr>
                      </w:pPr>
                    </w:p>
                    <w:p w:rsidR="006C5311" w:rsidRDefault="006C5311" w:rsidP="006C5311">
                      <w:pPr>
                        <w:jc w:val="center"/>
                        <w:rPr>
                          <w:rFonts w:ascii="Comic Sans MS" w:hAnsi="Comic Sans MS"/>
                          <w:sz w:val="48"/>
                        </w:rPr>
                      </w:pPr>
                      <w:r w:rsidRPr="006C5311">
                        <w:rPr>
                          <w:rFonts w:ascii="Comic Sans MS" w:hAnsi="Comic Sans MS"/>
                          <w:sz w:val="48"/>
                        </w:rPr>
                        <w:t>Mental Health and Wellbeing Policy</w:t>
                      </w:r>
                    </w:p>
                    <w:p w:rsidR="006C5311" w:rsidRDefault="006C5311" w:rsidP="006C5311">
                      <w:pPr>
                        <w:rPr>
                          <w:rFonts w:ascii="Comic Sans MS" w:hAnsi="Comic Sans MS"/>
                          <w:sz w:val="48"/>
                        </w:rPr>
                      </w:pPr>
                    </w:p>
                    <w:p w:rsidR="006C5311" w:rsidRDefault="006C5311" w:rsidP="006C5311">
                      <w:pPr>
                        <w:rPr>
                          <w:rFonts w:ascii="Comic Sans MS" w:hAnsi="Comic Sans MS"/>
                          <w:sz w:val="48"/>
                        </w:rPr>
                      </w:pPr>
                    </w:p>
                    <w:p w:rsidR="006C5311" w:rsidRDefault="006C5311" w:rsidP="006C5311">
                      <w:pPr>
                        <w:rPr>
                          <w:rFonts w:ascii="Comic Sans MS" w:hAnsi="Comic Sans MS"/>
                          <w:sz w:val="28"/>
                        </w:rPr>
                      </w:pPr>
                      <w:r>
                        <w:rPr>
                          <w:rFonts w:ascii="Comic Sans MS" w:hAnsi="Comic Sans MS"/>
                          <w:sz w:val="28"/>
                        </w:rPr>
                        <w:t xml:space="preserve">Policy </w:t>
                      </w:r>
                      <w:proofErr w:type="gramStart"/>
                      <w:r>
                        <w:rPr>
                          <w:rFonts w:ascii="Comic Sans MS" w:hAnsi="Comic Sans MS"/>
                          <w:sz w:val="28"/>
                        </w:rPr>
                        <w:t>Date:-</w:t>
                      </w:r>
                      <w:proofErr w:type="gramEnd"/>
                      <w:r>
                        <w:rPr>
                          <w:rFonts w:ascii="Comic Sans MS" w:hAnsi="Comic Sans MS"/>
                          <w:sz w:val="28"/>
                        </w:rPr>
                        <w:t xml:space="preserve"> September 2022</w:t>
                      </w:r>
                    </w:p>
                    <w:p w:rsidR="006C5311" w:rsidRPr="006C5311" w:rsidRDefault="006C5311" w:rsidP="006C5311">
                      <w:pPr>
                        <w:rPr>
                          <w:rFonts w:ascii="Comic Sans MS" w:hAnsi="Comic Sans MS"/>
                          <w:sz w:val="28"/>
                        </w:rPr>
                      </w:pPr>
                      <w:r>
                        <w:rPr>
                          <w:rFonts w:ascii="Comic Sans MS" w:hAnsi="Comic Sans MS"/>
                          <w:sz w:val="28"/>
                        </w:rPr>
                        <w:t xml:space="preserve">Review </w:t>
                      </w:r>
                      <w:proofErr w:type="gramStart"/>
                      <w:r>
                        <w:rPr>
                          <w:rFonts w:ascii="Comic Sans MS" w:hAnsi="Comic Sans MS"/>
                          <w:sz w:val="28"/>
                        </w:rPr>
                        <w:t>Date:-</w:t>
                      </w:r>
                      <w:proofErr w:type="gramEnd"/>
                      <w:r>
                        <w:rPr>
                          <w:rFonts w:ascii="Comic Sans MS" w:hAnsi="Comic Sans MS"/>
                          <w:sz w:val="28"/>
                        </w:rPr>
                        <w:t xml:space="preserve"> September 2023</w:t>
                      </w:r>
                    </w:p>
                  </w:txbxContent>
                </v:textbox>
                <w10:wrap type="square" anchorx="margin"/>
              </v:shape>
            </w:pict>
          </mc:Fallback>
        </mc:AlternateContent>
      </w:r>
      <w:r>
        <w:t>Policy Statement</w:t>
      </w:r>
    </w:p>
    <w:p w:rsidR="005862F6" w:rsidRPr="005862F6" w:rsidRDefault="005862F6" w:rsidP="00E065CE">
      <w:pPr>
        <w:rPr>
          <w:rFonts w:ascii="Comic Sans MS" w:hAnsi="Comic Sans MS"/>
          <w:b/>
          <w:i/>
          <w:sz w:val="18"/>
          <w:u w:val="single"/>
        </w:rPr>
      </w:pPr>
      <w:r w:rsidRPr="005862F6">
        <w:rPr>
          <w:rFonts w:ascii="Comic Sans MS" w:hAnsi="Comic Sans MS"/>
          <w:b/>
          <w:sz w:val="18"/>
          <w:u w:val="single"/>
        </w:rPr>
        <w:lastRenderedPageBreak/>
        <w:t>Policy Statement</w:t>
      </w:r>
    </w:p>
    <w:p w:rsidR="00E065CE" w:rsidRPr="005862F6" w:rsidRDefault="00E065CE" w:rsidP="00E065CE">
      <w:pPr>
        <w:rPr>
          <w:rFonts w:ascii="Comic Sans MS" w:hAnsi="Comic Sans MS"/>
          <w:b/>
          <w:i/>
          <w:sz w:val="18"/>
        </w:rPr>
      </w:pPr>
      <w:r w:rsidRPr="005862F6">
        <w:rPr>
          <w:rFonts w:ascii="Comic Sans MS" w:hAnsi="Comic Sans MS"/>
          <w:b/>
          <w:i/>
          <w:sz w:val="18"/>
        </w:rPr>
        <w:t xml:space="preserve">Mental health is a state of well-being in which every individual realises his or her own potential, can cope with the normal stresses of life, can work productively and fruitfully, and is able to </w:t>
      </w:r>
      <w:proofErr w:type="gramStart"/>
      <w:r w:rsidRPr="005862F6">
        <w:rPr>
          <w:rFonts w:ascii="Comic Sans MS" w:hAnsi="Comic Sans MS"/>
          <w:b/>
          <w:i/>
          <w:sz w:val="18"/>
        </w:rPr>
        <w:t>make a contribution</w:t>
      </w:r>
      <w:proofErr w:type="gramEnd"/>
      <w:r w:rsidRPr="005862F6">
        <w:rPr>
          <w:rFonts w:ascii="Comic Sans MS" w:hAnsi="Comic Sans MS"/>
          <w:b/>
          <w:i/>
          <w:sz w:val="18"/>
        </w:rPr>
        <w:t xml:space="preserve"> to her or his community. (World Health Organization, 2014.)</w:t>
      </w:r>
    </w:p>
    <w:p w:rsidR="00E065CE" w:rsidRPr="00E065CE" w:rsidRDefault="00E065CE" w:rsidP="00E065CE">
      <w:pPr>
        <w:rPr>
          <w:rFonts w:ascii="Comic Sans MS" w:hAnsi="Comic Sans MS"/>
          <w:sz w:val="18"/>
        </w:rPr>
      </w:pPr>
      <w:r w:rsidRPr="00E065CE">
        <w:rPr>
          <w:rFonts w:ascii="Comic Sans MS" w:hAnsi="Comic Sans MS"/>
          <w:sz w:val="18"/>
        </w:rPr>
        <w:t xml:space="preserve">At Belton C of E Primary School, we are committed to supporting the positive mental health and wellbeing of our whole school community (children, staff, parents and carers). </w:t>
      </w:r>
    </w:p>
    <w:p w:rsidR="00E065CE" w:rsidRPr="00E065CE" w:rsidRDefault="00E065CE" w:rsidP="00E065CE">
      <w:pPr>
        <w:rPr>
          <w:rFonts w:ascii="Comic Sans MS" w:hAnsi="Comic Sans MS"/>
          <w:sz w:val="18"/>
        </w:rPr>
      </w:pPr>
      <w:r w:rsidRPr="00E065CE">
        <w:rPr>
          <w:rFonts w:ascii="Comic Sans MS" w:hAnsi="Comic Sans MS"/>
          <w:sz w:val="18"/>
        </w:rPr>
        <w:t xml:space="preserve">We have a supportive and caring ethos and our approach is respectful and kind, where each individual and contribution is valued. </w:t>
      </w:r>
    </w:p>
    <w:p w:rsidR="00E065CE" w:rsidRPr="00E065CE" w:rsidRDefault="00E065CE" w:rsidP="00E065CE">
      <w:pPr>
        <w:rPr>
          <w:rFonts w:ascii="Comic Sans MS" w:hAnsi="Comic Sans MS"/>
          <w:sz w:val="18"/>
        </w:rPr>
      </w:pPr>
      <w:r w:rsidRPr="00E065CE">
        <w:rPr>
          <w:rFonts w:ascii="Comic Sans MS" w:hAnsi="Comic Sans MS"/>
          <w:sz w:val="18"/>
        </w:rPr>
        <w:t>We endeavour to ensure that children are able to manage times of change and stress and aim to ensure that they are supported to reach their potential or to access help when they need it.</w:t>
      </w:r>
    </w:p>
    <w:p w:rsidR="00E065CE" w:rsidRPr="00E065CE" w:rsidRDefault="00E065CE" w:rsidP="00E065CE">
      <w:pPr>
        <w:rPr>
          <w:rFonts w:ascii="Comic Sans MS" w:hAnsi="Comic Sans MS"/>
          <w:sz w:val="18"/>
        </w:rPr>
      </w:pPr>
      <w:r w:rsidRPr="00E065CE">
        <w:rPr>
          <w:rFonts w:ascii="Comic Sans MS" w:hAnsi="Comic Sans MS"/>
          <w:sz w:val="18"/>
        </w:rPr>
        <w:t>We also have a role to ensure that children learn about what they can do to maintain positive mental health, what affects their mental health, how they can help reduce the stigma surrounding mental health issues, and where they can go if they need help and support.</w:t>
      </w:r>
    </w:p>
    <w:p w:rsidR="00E065CE" w:rsidRPr="005862F6" w:rsidRDefault="00E065CE" w:rsidP="00E065CE">
      <w:pPr>
        <w:rPr>
          <w:rFonts w:ascii="Comic Sans MS" w:hAnsi="Comic Sans MS"/>
          <w:sz w:val="18"/>
          <w:szCs w:val="18"/>
        </w:rPr>
      </w:pPr>
      <w:r w:rsidRPr="00E065CE">
        <w:rPr>
          <w:rFonts w:ascii="Comic Sans MS" w:hAnsi="Comic Sans MS"/>
          <w:sz w:val="18"/>
        </w:rPr>
        <w:t xml:space="preserve">At our school we know that everyone experiences life challenges that can make us vulnerable and at times, anyone may need additional emotional support. We take the view that positive mental health is everybody’s </w:t>
      </w:r>
      <w:r w:rsidRPr="005862F6">
        <w:rPr>
          <w:rFonts w:ascii="Comic Sans MS" w:hAnsi="Comic Sans MS"/>
          <w:sz w:val="18"/>
          <w:szCs w:val="18"/>
        </w:rPr>
        <w:t>business and that we all have a role to play.</w:t>
      </w:r>
    </w:p>
    <w:p w:rsidR="005862F6" w:rsidRPr="005862F6" w:rsidRDefault="005862F6" w:rsidP="005862F6">
      <w:pPr>
        <w:spacing w:after="120" w:line="276" w:lineRule="auto"/>
        <w:rPr>
          <w:rFonts w:ascii="Comic Sans MS" w:eastAsia="Times New Roman" w:hAnsi="Comic Sans MS" w:cs="Times New Roman"/>
          <w:b/>
          <w:color w:val="000000" w:themeColor="text1"/>
          <w:sz w:val="18"/>
          <w:szCs w:val="18"/>
          <w:u w:val="single"/>
        </w:rPr>
      </w:pPr>
      <w:r w:rsidRPr="005862F6">
        <w:rPr>
          <w:rFonts w:ascii="Comic Sans MS" w:eastAsia="Times New Roman" w:hAnsi="Comic Sans MS" w:cs="Times New Roman"/>
          <w:b/>
          <w:color w:val="000000" w:themeColor="text1"/>
          <w:sz w:val="18"/>
          <w:szCs w:val="18"/>
          <w:u w:val="single"/>
        </w:rPr>
        <w:t xml:space="preserve">Scope </w:t>
      </w:r>
    </w:p>
    <w:p w:rsidR="005862F6" w:rsidRPr="005862F6" w:rsidRDefault="005862F6" w:rsidP="005862F6">
      <w:pPr>
        <w:spacing w:after="240" w:line="276" w:lineRule="auto"/>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This document describes the school’s approach to promoting positive mental health and wellbeing. This policy is intended as guidance for all staff including non-teaching staff and governors. </w:t>
      </w:r>
    </w:p>
    <w:p w:rsidR="005862F6" w:rsidRPr="005862F6" w:rsidRDefault="005862F6" w:rsidP="005862F6">
      <w:pPr>
        <w:spacing w:after="240" w:line="276" w:lineRule="auto"/>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This policy should be read in conjunction with our medical policy in cases where a pupil’s mental health and wellbeing overlaps with or is linked to a medical issue and the SEND policy where a pupil has an identified special educational need. </w:t>
      </w:r>
    </w:p>
    <w:p w:rsidR="005862F6" w:rsidRPr="005862F6" w:rsidRDefault="005862F6" w:rsidP="005862F6">
      <w:pPr>
        <w:spacing w:after="0" w:line="276" w:lineRule="auto"/>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The policy aims to: </w:t>
      </w:r>
    </w:p>
    <w:p w:rsidR="005862F6" w:rsidRPr="005862F6" w:rsidRDefault="005862F6" w:rsidP="005862F6">
      <w:pPr>
        <w:numPr>
          <w:ilvl w:val="0"/>
          <w:numId w:val="1"/>
        </w:num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Promote positive mental health and wellbeing in all staff and pupils</w:t>
      </w:r>
    </w:p>
    <w:p w:rsidR="005862F6" w:rsidRPr="005862F6" w:rsidRDefault="005862F6" w:rsidP="005862F6">
      <w:pPr>
        <w:numPr>
          <w:ilvl w:val="0"/>
          <w:numId w:val="1"/>
        </w:num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Increase understanding and awareness of common mental health issues </w:t>
      </w:r>
    </w:p>
    <w:p w:rsidR="005862F6" w:rsidRPr="005862F6" w:rsidRDefault="005862F6" w:rsidP="005862F6">
      <w:pPr>
        <w:numPr>
          <w:ilvl w:val="0"/>
          <w:numId w:val="1"/>
        </w:num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Alert staff to early warning signs of poor mental health and wellbeing  </w:t>
      </w:r>
    </w:p>
    <w:p w:rsidR="005862F6" w:rsidRPr="005862F6" w:rsidRDefault="005862F6" w:rsidP="005862F6">
      <w:pPr>
        <w:numPr>
          <w:ilvl w:val="0"/>
          <w:numId w:val="1"/>
        </w:num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Provide support to staff working with young people with mental health and wellbeing issues </w:t>
      </w:r>
    </w:p>
    <w:p w:rsidR="005862F6" w:rsidRDefault="005862F6" w:rsidP="005862F6">
      <w:pPr>
        <w:numPr>
          <w:ilvl w:val="0"/>
          <w:numId w:val="1"/>
        </w:num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Provide support to pupils suffering mental ill health and their peers and parents/carers </w:t>
      </w:r>
    </w:p>
    <w:p w:rsid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p>
    <w:p w:rsidR="005862F6" w:rsidRPr="005862F6" w:rsidRDefault="005862F6" w:rsidP="005862F6">
      <w:pPr>
        <w:spacing w:after="200" w:line="276" w:lineRule="auto"/>
        <w:contextualSpacing/>
        <w:rPr>
          <w:rFonts w:ascii="Comic Sans MS" w:eastAsia="Times New Roman" w:hAnsi="Comic Sans MS" w:cs="Times New Roman"/>
          <w:b/>
          <w:color w:val="000000" w:themeColor="text1"/>
          <w:sz w:val="18"/>
          <w:szCs w:val="18"/>
        </w:rPr>
      </w:pPr>
      <w:r w:rsidRPr="005862F6">
        <w:rPr>
          <w:rFonts w:ascii="Comic Sans MS" w:eastAsia="Times New Roman" w:hAnsi="Comic Sans MS" w:cs="Times New Roman"/>
          <w:b/>
          <w:color w:val="000000" w:themeColor="text1"/>
          <w:sz w:val="18"/>
          <w:szCs w:val="18"/>
        </w:rPr>
        <w:t>Staff roles and responsibilities, including those with specific responsibility</w:t>
      </w: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Whilst all staff have a responsibility to promote the mental health of students, staff with a specific, relevant remit include:</w:t>
      </w: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 xml:space="preserve">Key staff supporting Mental Health at </w:t>
      </w:r>
      <w:r>
        <w:rPr>
          <w:rFonts w:ascii="Comic Sans MS" w:eastAsia="Times New Roman" w:hAnsi="Comic Sans MS" w:cs="Times New Roman"/>
          <w:color w:val="000000" w:themeColor="text1"/>
          <w:sz w:val="18"/>
          <w:szCs w:val="18"/>
        </w:rPr>
        <w:t>Belton C of E Primary School</w:t>
      </w: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p>
    <w:p w:rsidR="005862F6" w:rsidRDefault="001B475E" w:rsidP="005862F6">
      <w:pPr>
        <w:spacing w:after="200" w:line="276" w:lineRule="auto"/>
        <w:contextualSpacing/>
        <w:rPr>
          <w:rFonts w:ascii="Comic Sans MS" w:eastAsia="Times New Roman" w:hAnsi="Comic Sans MS" w:cs="Times New Roman"/>
          <w:color w:val="000000" w:themeColor="text1"/>
          <w:sz w:val="18"/>
          <w:szCs w:val="18"/>
        </w:rPr>
      </w:pPr>
      <w:r>
        <w:rPr>
          <w:rFonts w:ascii="Comic Sans MS" w:eastAsia="Times New Roman" w:hAnsi="Comic Sans MS" w:cs="Times New Roman"/>
          <w:color w:val="000000" w:themeColor="text1"/>
          <w:sz w:val="18"/>
          <w:szCs w:val="18"/>
        </w:rPr>
        <w:t>Senior</w:t>
      </w:r>
      <w:r w:rsidR="005862F6" w:rsidRPr="005862F6">
        <w:rPr>
          <w:rFonts w:ascii="Comic Sans MS" w:eastAsia="Times New Roman" w:hAnsi="Comic Sans MS" w:cs="Times New Roman"/>
          <w:color w:val="000000" w:themeColor="text1"/>
          <w:sz w:val="18"/>
          <w:szCs w:val="18"/>
        </w:rPr>
        <w:t xml:space="preserve"> Mental Health Lead – </w:t>
      </w:r>
      <w:proofErr w:type="spellStart"/>
      <w:r w:rsidR="005862F6">
        <w:rPr>
          <w:rFonts w:ascii="Comic Sans MS" w:eastAsia="Times New Roman" w:hAnsi="Comic Sans MS" w:cs="Times New Roman"/>
          <w:color w:val="000000" w:themeColor="text1"/>
          <w:sz w:val="18"/>
          <w:szCs w:val="18"/>
        </w:rPr>
        <w:t>Catrin</w:t>
      </w:r>
      <w:proofErr w:type="spellEnd"/>
      <w:r w:rsidR="005862F6">
        <w:rPr>
          <w:rFonts w:ascii="Comic Sans MS" w:eastAsia="Times New Roman" w:hAnsi="Comic Sans MS" w:cs="Times New Roman"/>
          <w:color w:val="000000" w:themeColor="text1"/>
          <w:sz w:val="18"/>
          <w:szCs w:val="18"/>
        </w:rPr>
        <w:t xml:space="preserve"> Yendall</w:t>
      </w:r>
      <w:r w:rsidR="005862F6" w:rsidRPr="005862F6">
        <w:rPr>
          <w:rFonts w:ascii="Comic Sans MS" w:eastAsia="Times New Roman" w:hAnsi="Comic Sans MS" w:cs="Times New Roman"/>
          <w:color w:val="000000" w:themeColor="text1"/>
          <w:sz w:val="18"/>
          <w:szCs w:val="18"/>
        </w:rPr>
        <w:t xml:space="preserve"> </w:t>
      </w:r>
    </w:p>
    <w:p w:rsidR="00000E03" w:rsidRDefault="00000E03" w:rsidP="005862F6">
      <w:pPr>
        <w:spacing w:after="200" w:line="276" w:lineRule="auto"/>
        <w:contextualSpacing/>
        <w:rPr>
          <w:rFonts w:ascii="Comic Sans MS" w:eastAsia="Times New Roman" w:hAnsi="Comic Sans MS" w:cs="Times New Roman"/>
          <w:color w:val="000000" w:themeColor="text1"/>
          <w:sz w:val="18"/>
          <w:szCs w:val="18"/>
        </w:rPr>
      </w:pPr>
      <w:r>
        <w:rPr>
          <w:rFonts w:ascii="Comic Sans MS" w:eastAsia="Times New Roman" w:hAnsi="Comic Sans MS" w:cs="Times New Roman"/>
          <w:color w:val="000000" w:themeColor="text1"/>
          <w:sz w:val="18"/>
          <w:szCs w:val="18"/>
        </w:rPr>
        <w:t>Designated Safeguarding Lead – Joanna Scott (Headteacher)</w:t>
      </w:r>
    </w:p>
    <w:p w:rsidR="00000E03" w:rsidRDefault="00000E03" w:rsidP="005862F6">
      <w:pPr>
        <w:spacing w:after="200" w:line="276" w:lineRule="auto"/>
        <w:contextualSpacing/>
        <w:rPr>
          <w:rFonts w:ascii="Comic Sans MS" w:eastAsia="Times New Roman" w:hAnsi="Comic Sans MS" w:cs="Times New Roman"/>
          <w:color w:val="000000" w:themeColor="text1"/>
          <w:sz w:val="18"/>
          <w:szCs w:val="18"/>
        </w:rPr>
      </w:pPr>
      <w:r>
        <w:rPr>
          <w:rFonts w:ascii="Comic Sans MS" w:eastAsia="Times New Roman" w:hAnsi="Comic Sans MS" w:cs="Times New Roman"/>
          <w:color w:val="000000" w:themeColor="text1"/>
          <w:sz w:val="18"/>
          <w:szCs w:val="18"/>
        </w:rPr>
        <w:t xml:space="preserve">Deputy Safeguarding Leads – </w:t>
      </w:r>
      <w:proofErr w:type="spellStart"/>
      <w:r>
        <w:rPr>
          <w:rFonts w:ascii="Comic Sans MS" w:eastAsia="Times New Roman" w:hAnsi="Comic Sans MS" w:cs="Times New Roman"/>
          <w:color w:val="000000" w:themeColor="text1"/>
          <w:sz w:val="18"/>
          <w:szCs w:val="18"/>
        </w:rPr>
        <w:t>Catrin</w:t>
      </w:r>
      <w:proofErr w:type="spellEnd"/>
      <w:r>
        <w:rPr>
          <w:rFonts w:ascii="Comic Sans MS" w:eastAsia="Times New Roman" w:hAnsi="Comic Sans MS" w:cs="Times New Roman"/>
          <w:color w:val="000000" w:themeColor="text1"/>
          <w:sz w:val="18"/>
          <w:szCs w:val="18"/>
        </w:rPr>
        <w:t xml:space="preserve"> Yendall &amp; Joanne Ebbs</w:t>
      </w:r>
    </w:p>
    <w:p w:rsidR="00000E03" w:rsidRDefault="00000E03" w:rsidP="005862F6">
      <w:pPr>
        <w:spacing w:after="200" w:line="276" w:lineRule="auto"/>
        <w:contextualSpacing/>
        <w:rPr>
          <w:rFonts w:ascii="Comic Sans MS" w:eastAsia="Times New Roman" w:hAnsi="Comic Sans MS" w:cs="Times New Roman"/>
          <w:color w:val="000000" w:themeColor="text1"/>
          <w:sz w:val="18"/>
          <w:szCs w:val="18"/>
        </w:rPr>
      </w:pPr>
      <w:proofErr w:type="gramStart"/>
      <w:r>
        <w:rPr>
          <w:rFonts w:ascii="Comic Sans MS" w:eastAsia="Times New Roman" w:hAnsi="Comic Sans MS" w:cs="Times New Roman"/>
          <w:color w:val="000000" w:themeColor="text1"/>
          <w:sz w:val="18"/>
          <w:szCs w:val="18"/>
        </w:rPr>
        <w:t>ELSA:-</w:t>
      </w:r>
      <w:proofErr w:type="gramEnd"/>
      <w:r>
        <w:rPr>
          <w:rFonts w:ascii="Comic Sans MS" w:eastAsia="Times New Roman" w:hAnsi="Comic Sans MS" w:cs="Times New Roman"/>
          <w:color w:val="000000" w:themeColor="text1"/>
          <w:sz w:val="18"/>
          <w:szCs w:val="18"/>
        </w:rPr>
        <w:t xml:space="preserve"> Katy </w:t>
      </w:r>
      <w:proofErr w:type="spellStart"/>
      <w:r>
        <w:rPr>
          <w:rFonts w:ascii="Comic Sans MS" w:eastAsia="Times New Roman" w:hAnsi="Comic Sans MS" w:cs="Times New Roman"/>
          <w:color w:val="000000" w:themeColor="text1"/>
          <w:sz w:val="18"/>
          <w:szCs w:val="18"/>
        </w:rPr>
        <w:t>Scarcliffe</w:t>
      </w:r>
      <w:proofErr w:type="spellEnd"/>
      <w:r>
        <w:rPr>
          <w:rFonts w:ascii="Comic Sans MS" w:eastAsia="Times New Roman" w:hAnsi="Comic Sans MS" w:cs="Times New Roman"/>
          <w:color w:val="000000" w:themeColor="text1"/>
          <w:sz w:val="18"/>
          <w:szCs w:val="18"/>
        </w:rPr>
        <w:t xml:space="preserve"> &amp; Denise Jackson</w:t>
      </w:r>
    </w:p>
    <w:p w:rsidR="00000E03" w:rsidRDefault="00000E03" w:rsidP="005862F6">
      <w:pPr>
        <w:spacing w:after="200" w:line="276" w:lineRule="auto"/>
        <w:contextualSpacing/>
        <w:rPr>
          <w:rFonts w:ascii="Comic Sans MS" w:eastAsia="Times New Roman" w:hAnsi="Comic Sans MS" w:cs="Times New Roman"/>
          <w:color w:val="000000" w:themeColor="text1"/>
          <w:sz w:val="18"/>
          <w:szCs w:val="18"/>
        </w:rPr>
      </w:pPr>
      <w:r>
        <w:rPr>
          <w:rFonts w:ascii="Comic Sans MS" w:eastAsia="Times New Roman" w:hAnsi="Comic Sans MS" w:cs="Times New Roman"/>
          <w:color w:val="000000" w:themeColor="text1"/>
          <w:sz w:val="18"/>
          <w:szCs w:val="18"/>
        </w:rPr>
        <w:t xml:space="preserve">PSHE </w:t>
      </w:r>
      <w:proofErr w:type="gramStart"/>
      <w:r>
        <w:rPr>
          <w:rFonts w:ascii="Comic Sans MS" w:eastAsia="Times New Roman" w:hAnsi="Comic Sans MS" w:cs="Times New Roman"/>
          <w:color w:val="000000" w:themeColor="text1"/>
          <w:sz w:val="18"/>
          <w:szCs w:val="18"/>
        </w:rPr>
        <w:t>Lead:-</w:t>
      </w:r>
      <w:proofErr w:type="gramEnd"/>
      <w:r>
        <w:rPr>
          <w:rFonts w:ascii="Comic Sans MS" w:eastAsia="Times New Roman" w:hAnsi="Comic Sans MS" w:cs="Times New Roman"/>
          <w:color w:val="000000" w:themeColor="text1"/>
          <w:sz w:val="18"/>
          <w:szCs w:val="18"/>
        </w:rPr>
        <w:t xml:space="preserve"> Joanne Ebbs</w:t>
      </w: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p>
    <w:p w:rsid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lastRenderedPageBreak/>
        <w:t>Our Mental Health Lead:</w:t>
      </w: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w:t>
      </w:r>
      <w:r w:rsidR="00000E03">
        <w:rPr>
          <w:rFonts w:ascii="Comic Sans MS" w:eastAsia="Times New Roman" w:hAnsi="Comic Sans MS" w:cs="Times New Roman"/>
          <w:color w:val="000000" w:themeColor="text1"/>
          <w:sz w:val="18"/>
          <w:szCs w:val="18"/>
        </w:rPr>
        <w:t xml:space="preserve"> </w:t>
      </w:r>
      <w:r w:rsidRPr="005862F6">
        <w:rPr>
          <w:rFonts w:ascii="Comic Sans MS" w:eastAsia="Times New Roman" w:hAnsi="Comic Sans MS" w:cs="Times New Roman"/>
          <w:color w:val="000000" w:themeColor="text1"/>
          <w:sz w:val="18"/>
          <w:szCs w:val="18"/>
        </w:rPr>
        <w:t>Lead and work with all staff to co-ordinate whole school activities to promote positive mental health and wellbeing.</w:t>
      </w: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w:t>
      </w:r>
      <w:r w:rsidR="00000E03">
        <w:rPr>
          <w:rFonts w:ascii="Comic Sans MS" w:eastAsia="Times New Roman" w:hAnsi="Comic Sans MS" w:cs="Times New Roman"/>
          <w:color w:val="000000" w:themeColor="text1"/>
          <w:sz w:val="18"/>
          <w:szCs w:val="18"/>
        </w:rPr>
        <w:t xml:space="preserve"> </w:t>
      </w:r>
      <w:r w:rsidRPr="005862F6">
        <w:rPr>
          <w:rFonts w:ascii="Comic Sans MS" w:eastAsia="Times New Roman" w:hAnsi="Comic Sans MS" w:cs="Times New Roman"/>
          <w:color w:val="000000" w:themeColor="text1"/>
          <w:sz w:val="18"/>
          <w:szCs w:val="18"/>
        </w:rPr>
        <w:t>Work with the PSHE leader</w:t>
      </w:r>
      <w:r w:rsidR="00000E03">
        <w:rPr>
          <w:rFonts w:ascii="Comic Sans MS" w:eastAsia="Times New Roman" w:hAnsi="Comic Sans MS" w:cs="Times New Roman"/>
          <w:color w:val="000000" w:themeColor="text1"/>
          <w:sz w:val="18"/>
          <w:szCs w:val="18"/>
        </w:rPr>
        <w:t xml:space="preserve"> and ELSA’s</w:t>
      </w:r>
      <w:r w:rsidRPr="005862F6">
        <w:rPr>
          <w:rFonts w:ascii="Comic Sans MS" w:eastAsia="Times New Roman" w:hAnsi="Comic Sans MS" w:cs="Times New Roman"/>
          <w:color w:val="000000" w:themeColor="text1"/>
          <w:sz w:val="18"/>
          <w:szCs w:val="18"/>
        </w:rPr>
        <w:t xml:space="preserve"> </w:t>
      </w:r>
    </w:p>
    <w:p w:rsidR="005862F6" w:rsidRPr="005862F6" w:rsidRDefault="005862F6" w:rsidP="005862F6">
      <w:p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w:t>
      </w:r>
      <w:r w:rsidR="00000E03">
        <w:rPr>
          <w:rFonts w:ascii="Comic Sans MS" w:eastAsia="Times New Roman" w:hAnsi="Comic Sans MS" w:cs="Times New Roman"/>
          <w:color w:val="000000" w:themeColor="text1"/>
          <w:sz w:val="18"/>
          <w:szCs w:val="18"/>
        </w:rPr>
        <w:t xml:space="preserve"> </w:t>
      </w:r>
      <w:r w:rsidRPr="005862F6">
        <w:rPr>
          <w:rFonts w:ascii="Comic Sans MS" w:eastAsia="Times New Roman" w:hAnsi="Comic Sans MS" w:cs="Times New Roman"/>
          <w:color w:val="000000" w:themeColor="text1"/>
          <w:sz w:val="18"/>
          <w:szCs w:val="18"/>
        </w:rPr>
        <w:t>Provide advice and support to staff and organises training and updates.</w:t>
      </w:r>
    </w:p>
    <w:p w:rsidR="00E065CE" w:rsidRDefault="005862F6" w:rsidP="00000E03">
      <w:pPr>
        <w:spacing w:after="200" w:line="276" w:lineRule="auto"/>
        <w:contextualSpacing/>
        <w:rPr>
          <w:rFonts w:ascii="Comic Sans MS" w:eastAsia="Times New Roman" w:hAnsi="Comic Sans MS" w:cs="Times New Roman"/>
          <w:color w:val="000000" w:themeColor="text1"/>
          <w:sz w:val="18"/>
          <w:szCs w:val="18"/>
        </w:rPr>
      </w:pPr>
      <w:r w:rsidRPr="005862F6">
        <w:rPr>
          <w:rFonts w:ascii="Comic Sans MS" w:eastAsia="Times New Roman" w:hAnsi="Comic Sans MS" w:cs="Times New Roman"/>
          <w:color w:val="000000" w:themeColor="text1"/>
          <w:sz w:val="18"/>
          <w:szCs w:val="18"/>
        </w:rPr>
        <w:t>•</w:t>
      </w:r>
      <w:r w:rsidR="00000E03">
        <w:rPr>
          <w:rFonts w:ascii="Comic Sans MS" w:eastAsia="Times New Roman" w:hAnsi="Comic Sans MS" w:cs="Times New Roman"/>
          <w:color w:val="000000" w:themeColor="text1"/>
          <w:sz w:val="18"/>
          <w:szCs w:val="18"/>
        </w:rPr>
        <w:t xml:space="preserve"> </w:t>
      </w:r>
      <w:r w:rsidRPr="005862F6">
        <w:rPr>
          <w:rFonts w:ascii="Comic Sans MS" w:eastAsia="Times New Roman" w:hAnsi="Comic Sans MS" w:cs="Times New Roman"/>
          <w:color w:val="000000" w:themeColor="text1"/>
          <w:sz w:val="18"/>
          <w:szCs w:val="18"/>
        </w:rPr>
        <w:t>Liaise with mental health services and makes individual referrals to them.</w:t>
      </w:r>
    </w:p>
    <w:p w:rsidR="00000E03" w:rsidRPr="00000E03" w:rsidRDefault="00000E03" w:rsidP="00000E03">
      <w:pPr>
        <w:spacing w:after="200" w:line="276" w:lineRule="auto"/>
        <w:contextualSpacing/>
        <w:rPr>
          <w:rFonts w:ascii="Comic Sans MS" w:eastAsia="Times New Roman" w:hAnsi="Comic Sans MS" w:cs="Times New Roman"/>
          <w:color w:val="000000" w:themeColor="text1"/>
          <w:sz w:val="18"/>
          <w:szCs w:val="18"/>
        </w:rPr>
      </w:pPr>
    </w:p>
    <w:p w:rsidR="00000E03" w:rsidRPr="00000E03" w:rsidRDefault="00000E03" w:rsidP="00000E03">
      <w:pPr>
        <w:spacing w:after="240" w:line="276" w:lineRule="auto"/>
        <w:rPr>
          <w:rFonts w:ascii="Comic Sans MS" w:eastAsia="Times New Roman" w:hAnsi="Comic Sans MS" w:cs="Times New Roman"/>
          <w:color w:val="000000" w:themeColor="text1"/>
          <w:sz w:val="18"/>
          <w:szCs w:val="24"/>
        </w:rPr>
      </w:pPr>
      <w:r w:rsidRPr="00000E03">
        <w:rPr>
          <w:rFonts w:ascii="Comic Sans MS" w:eastAsia="Times New Roman" w:hAnsi="Comic Sans MS" w:cs="Times New Roman"/>
          <w:color w:val="000000" w:themeColor="text1"/>
          <w:sz w:val="18"/>
          <w:szCs w:val="24"/>
        </w:rPr>
        <w:t xml:space="preserve">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to the Designated Safeguarding Leads. If the pupil presents a medical emergency then the normal procedures for medical emergencies should be followed, including alerting the first aid staff and contacting the emergency services if necessary. </w:t>
      </w:r>
    </w:p>
    <w:p w:rsidR="00000E03" w:rsidRDefault="00000E03" w:rsidP="00000E03">
      <w:pPr>
        <w:spacing w:after="240" w:line="276" w:lineRule="auto"/>
        <w:rPr>
          <w:rFonts w:ascii="Comic Sans MS" w:eastAsia="Times New Roman" w:hAnsi="Comic Sans MS" w:cs="Times New Roman"/>
          <w:sz w:val="18"/>
          <w:szCs w:val="24"/>
        </w:rPr>
      </w:pPr>
      <w:r w:rsidRPr="00000E03">
        <w:rPr>
          <w:rFonts w:ascii="Comic Sans MS" w:eastAsia="Times New Roman" w:hAnsi="Comic Sans MS" w:cs="Times New Roman"/>
          <w:color w:val="000000" w:themeColor="text1"/>
          <w:sz w:val="18"/>
          <w:szCs w:val="24"/>
        </w:rPr>
        <w:t xml:space="preserve">Where a referral to CAMHS is appropriate, this will be led and managed </w:t>
      </w:r>
      <w:r w:rsidRPr="00000E03">
        <w:rPr>
          <w:rFonts w:ascii="Comic Sans MS" w:eastAsia="Times New Roman" w:hAnsi="Comic Sans MS" w:cs="Times New Roman"/>
          <w:sz w:val="18"/>
          <w:szCs w:val="24"/>
        </w:rPr>
        <w:t xml:space="preserve">by J Scott &amp; the Mental Health Lead. </w:t>
      </w:r>
    </w:p>
    <w:p w:rsidR="00000E03" w:rsidRPr="00000E03" w:rsidRDefault="00000E03" w:rsidP="00000E03">
      <w:pPr>
        <w:spacing w:after="240" w:line="276" w:lineRule="auto"/>
        <w:rPr>
          <w:rFonts w:ascii="Comic Sans MS" w:eastAsia="Times New Roman" w:hAnsi="Comic Sans MS" w:cs="Times New Roman"/>
          <w:b/>
          <w:color w:val="000000" w:themeColor="text1"/>
          <w:sz w:val="18"/>
          <w:szCs w:val="24"/>
          <w:u w:val="single"/>
        </w:rPr>
      </w:pPr>
      <w:r w:rsidRPr="00000E03">
        <w:rPr>
          <w:rFonts w:ascii="Comic Sans MS" w:eastAsia="Times New Roman" w:hAnsi="Comic Sans MS" w:cs="Times New Roman"/>
          <w:b/>
          <w:color w:val="000000" w:themeColor="text1"/>
          <w:sz w:val="18"/>
          <w:szCs w:val="24"/>
          <w:u w:val="single"/>
        </w:rPr>
        <w:t xml:space="preserve">Individual Care Plans </w:t>
      </w:r>
    </w:p>
    <w:p w:rsidR="00000E03" w:rsidRPr="00000E03" w:rsidRDefault="00000E03" w:rsidP="00000E03">
      <w:pPr>
        <w:spacing w:after="240" w:line="276" w:lineRule="auto"/>
        <w:rPr>
          <w:rFonts w:ascii="Comic Sans MS" w:eastAsia="Times New Roman" w:hAnsi="Comic Sans MS" w:cs="Times New Roman"/>
          <w:color w:val="000000" w:themeColor="text1"/>
          <w:sz w:val="18"/>
          <w:szCs w:val="24"/>
        </w:rPr>
      </w:pPr>
      <w:r w:rsidRPr="00000E03">
        <w:rPr>
          <w:rFonts w:ascii="Comic Sans MS" w:eastAsia="Times New Roman" w:hAnsi="Comic Sans MS" w:cs="Times New Roman"/>
          <w:color w:val="000000" w:themeColor="text1"/>
          <w:sz w:val="18"/>
          <w:szCs w:val="24"/>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rsidR="00000E03" w:rsidRPr="00000E03" w:rsidRDefault="00000E03" w:rsidP="00000E03">
      <w:pPr>
        <w:pStyle w:val="NoSpacing"/>
        <w:rPr>
          <w:rFonts w:ascii="Comic Sans MS" w:hAnsi="Comic Sans MS"/>
          <w:sz w:val="18"/>
          <w:szCs w:val="18"/>
        </w:rPr>
      </w:pPr>
      <w:r w:rsidRPr="00000E03">
        <w:t>•</w:t>
      </w:r>
      <w:r w:rsidRPr="00000E03">
        <w:tab/>
      </w:r>
      <w:r w:rsidRPr="00000E03">
        <w:rPr>
          <w:rFonts w:ascii="Comic Sans MS" w:hAnsi="Comic Sans MS"/>
          <w:sz w:val="18"/>
          <w:szCs w:val="18"/>
        </w:rPr>
        <w:t xml:space="preserve">Details of a pupil’s condition </w:t>
      </w:r>
    </w:p>
    <w:p w:rsidR="00000E03" w:rsidRPr="00000E03" w:rsidRDefault="00000E03" w:rsidP="00000E03">
      <w:pPr>
        <w:pStyle w:val="NoSpacing"/>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 xml:space="preserve">Special requirements and precautions </w:t>
      </w:r>
    </w:p>
    <w:p w:rsidR="00000E03" w:rsidRPr="00000E03" w:rsidRDefault="00000E03" w:rsidP="00000E03">
      <w:pPr>
        <w:pStyle w:val="NoSpacing"/>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 xml:space="preserve">Medication and any side effects </w:t>
      </w:r>
    </w:p>
    <w:p w:rsidR="00000E03" w:rsidRPr="00000E03" w:rsidRDefault="00000E03" w:rsidP="00000E03">
      <w:pPr>
        <w:pStyle w:val="NoSpacing"/>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 xml:space="preserve">What to do, and who to contact in an emergency </w:t>
      </w:r>
    </w:p>
    <w:p w:rsidR="00000E03" w:rsidRPr="00000E03" w:rsidRDefault="00000E03" w:rsidP="00000E03">
      <w:pPr>
        <w:pStyle w:val="NoSpacing"/>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The role the school can play</w:t>
      </w:r>
    </w:p>
    <w:p w:rsidR="00000E03" w:rsidRPr="00000E03" w:rsidRDefault="00000E03" w:rsidP="00000E03">
      <w:pPr>
        <w:pStyle w:val="NoSpacing"/>
      </w:pPr>
    </w:p>
    <w:p w:rsidR="00E065CE" w:rsidRPr="005862F6" w:rsidRDefault="00E065CE" w:rsidP="00E065CE">
      <w:pPr>
        <w:rPr>
          <w:rFonts w:ascii="Comic Sans MS" w:hAnsi="Comic Sans MS"/>
          <w:b/>
          <w:sz w:val="18"/>
          <w:szCs w:val="18"/>
          <w:u w:val="single"/>
        </w:rPr>
      </w:pPr>
      <w:r w:rsidRPr="005862F6">
        <w:rPr>
          <w:rFonts w:ascii="Comic Sans MS" w:hAnsi="Comic Sans MS"/>
          <w:b/>
          <w:sz w:val="18"/>
          <w:szCs w:val="18"/>
          <w:u w:val="single"/>
        </w:rPr>
        <w:t>Teaching about mental health</w:t>
      </w:r>
    </w:p>
    <w:p w:rsidR="00E065CE" w:rsidRPr="005862F6" w:rsidRDefault="00E065CE" w:rsidP="005862F6">
      <w:pPr>
        <w:jc w:val="both"/>
        <w:rPr>
          <w:rFonts w:ascii="Comic Sans MS" w:hAnsi="Comic Sans MS"/>
          <w:sz w:val="18"/>
          <w:szCs w:val="18"/>
        </w:rPr>
      </w:pPr>
      <w:r w:rsidRPr="005862F6">
        <w:rPr>
          <w:rFonts w:ascii="Comic Sans MS" w:hAnsi="Comic Sans MS"/>
          <w:sz w:val="18"/>
          <w:szCs w:val="18"/>
        </w:rPr>
        <w:t xml:space="preserve">At </w:t>
      </w:r>
      <w:r w:rsidR="005862F6" w:rsidRPr="005862F6">
        <w:rPr>
          <w:rFonts w:ascii="Comic Sans MS" w:hAnsi="Comic Sans MS"/>
          <w:sz w:val="18"/>
          <w:szCs w:val="18"/>
        </w:rPr>
        <w:t>Belton</w:t>
      </w:r>
      <w:r w:rsidRPr="005862F6">
        <w:rPr>
          <w:rFonts w:ascii="Comic Sans MS" w:hAnsi="Comic Sans MS"/>
          <w:sz w:val="18"/>
          <w:szCs w:val="18"/>
        </w:rPr>
        <w:t xml:space="preserve"> we take a whole school approach to promoting positive mental health, aiming to help children</w:t>
      </w:r>
      <w:r w:rsidR="005862F6" w:rsidRPr="005862F6">
        <w:rPr>
          <w:rFonts w:ascii="Comic Sans MS" w:hAnsi="Comic Sans MS"/>
          <w:sz w:val="18"/>
          <w:szCs w:val="18"/>
        </w:rPr>
        <w:t xml:space="preserve"> </w:t>
      </w:r>
      <w:r w:rsidRPr="005862F6">
        <w:rPr>
          <w:rFonts w:ascii="Comic Sans MS" w:hAnsi="Comic Sans MS"/>
          <w:sz w:val="18"/>
          <w:szCs w:val="18"/>
        </w:rPr>
        <w:t>become more resilient, happy and successful and to work in a pro-active way to avoid problems arising. We do</w:t>
      </w:r>
      <w:r w:rsidR="005862F6">
        <w:rPr>
          <w:rFonts w:ascii="Comic Sans MS" w:hAnsi="Comic Sans MS"/>
          <w:sz w:val="18"/>
          <w:szCs w:val="18"/>
        </w:rPr>
        <w:t xml:space="preserve"> </w:t>
      </w:r>
      <w:r w:rsidRPr="005862F6">
        <w:rPr>
          <w:rFonts w:ascii="Comic Sans MS" w:hAnsi="Comic Sans MS"/>
          <w:sz w:val="18"/>
          <w:szCs w:val="18"/>
        </w:rPr>
        <w:t>this by:</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Creating and applying consistent ethos, policies and behaviours that support mental health and well-being.</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Adhering to a positive, restorative approach to behaviour management.</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Helping children socially to form and maintain relationships.</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Helping children to feel comfortable about sharing any concerns or worries.</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Teaching children emotional skills and an awareness of mental health so that they understand their</w:t>
      </w:r>
      <w:r w:rsidR="005862F6" w:rsidRPr="005862F6">
        <w:rPr>
          <w:rFonts w:ascii="Comic Sans MS" w:hAnsi="Comic Sans MS"/>
          <w:sz w:val="18"/>
          <w:szCs w:val="18"/>
        </w:rPr>
        <w:t xml:space="preserve"> </w:t>
      </w:r>
      <w:r w:rsidRPr="005862F6">
        <w:rPr>
          <w:rFonts w:ascii="Comic Sans MS" w:hAnsi="Comic Sans MS"/>
          <w:sz w:val="18"/>
          <w:szCs w:val="18"/>
        </w:rPr>
        <w:t>emotions and feelings better.</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Promoting self-esteem and ensuring children understand their importance in the world.</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Helping children to be resilient learners and to manage setbacks.</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Identifying children who have mental health challenges and planning support to meet their needs,</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including working with specialist services, parents and carers.</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Supporting and training staff to develop their skills and their own resilience.</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Developing an open culture where it’s normal to talk about mental health.</w:t>
      </w:r>
    </w:p>
    <w:p w:rsidR="005862F6" w:rsidRPr="005862F6" w:rsidRDefault="005862F6" w:rsidP="005862F6">
      <w:pPr>
        <w:pStyle w:val="NoSpacing"/>
        <w:jc w:val="both"/>
        <w:rPr>
          <w:rFonts w:ascii="Comic Sans MS" w:hAnsi="Comic Sans MS"/>
          <w:sz w:val="18"/>
          <w:szCs w:val="18"/>
        </w:rPr>
      </w:pPr>
    </w:p>
    <w:p w:rsidR="00E065CE" w:rsidRDefault="00E065CE" w:rsidP="005862F6">
      <w:pPr>
        <w:pStyle w:val="NoSpacing"/>
        <w:jc w:val="both"/>
        <w:rPr>
          <w:rFonts w:ascii="Comic Sans MS" w:hAnsi="Comic Sans MS"/>
          <w:sz w:val="18"/>
          <w:szCs w:val="18"/>
        </w:rPr>
      </w:pPr>
      <w:r w:rsidRPr="005862F6">
        <w:rPr>
          <w:rFonts w:ascii="Comic Sans MS" w:hAnsi="Comic Sans MS"/>
          <w:sz w:val="18"/>
          <w:szCs w:val="18"/>
        </w:rPr>
        <w:t>We promote a mentally healthy environment through:</w:t>
      </w:r>
    </w:p>
    <w:p w:rsidR="005862F6" w:rsidRPr="005862F6" w:rsidRDefault="005862F6" w:rsidP="005862F6">
      <w:pPr>
        <w:pStyle w:val="NoSpacing"/>
        <w:jc w:val="both"/>
        <w:rPr>
          <w:rFonts w:ascii="Comic Sans MS" w:hAnsi="Comic Sans MS"/>
          <w:sz w:val="18"/>
          <w:szCs w:val="18"/>
        </w:rPr>
      </w:pP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Promoting our school values and encouraging a sense of belonging.</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Promoting pupil voice and opportunities to participate in decision-making.</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lastRenderedPageBreak/>
        <w:t>• Celebrating academic and non-academic achievements.</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Providing opportunities to develop a sense of worth through taking responsibility for themselves and</w:t>
      </w:r>
      <w:r w:rsidR="005862F6" w:rsidRPr="005862F6">
        <w:rPr>
          <w:rFonts w:ascii="Comic Sans MS" w:hAnsi="Comic Sans MS"/>
          <w:sz w:val="18"/>
          <w:szCs w:val="18"/>
        </w:rPr>
        <w:t xml:space="preserve"> </w:t>
      </w:r>
      <w:r w:rsidRPr="005862F6">
        <w:rPr>
          <w:rFonts w:ascii="Comic Sans MS" w:hAnsi="Comic Sans MS"/>
          <w:sz w:val="18"/>
          <w:szCs w:val="18"/>
        </w:rPr>
        <w:t>others.</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Providing opportunities to reflect.</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Enabling access to appropriate support.</w:t>
      </w:r>
    </w:p>
    <w:p w:rsidR="00E065CE" w:rsidRPr="005862F6" w:rsidRDefault="00E065CE" w:rsidP="005862F6">
      <w:pPr>
        <w:pStyle w:val="NoSpacing"/>
        <w:jc w:val="both"/>
        <w:rPr>
          <w:rFonts w:ascii="Comic Sans MS" w:hAnsi="Comic Sans MS"/>
          <w:sz w:val="18"/>
          <w:szCs w:val="18"/>
        </w:rPr>
      </w:pPr>
      <w:r w:rsidRPr="005862F6">
        <w:rPr>
          <w:rFonts w:ascii="Comic Sans MS" w:hAnsi="Comic Sans MS"/>
          <w:sz w:val="18"/>
          <w:szCs w:val="18"/>
        </w:rPr>
        <w:t>• Mental Health and PSHE for all year groups</w:t>
      </w:r>
    </w:p>
    <w:p w:rsidR="00BA2DE6" w:rsidRDefault="00E065CE" w:rsidP="005862F6">
      <w:pPr>
        <w:pStyle w:val="NoSpacing"/>
        <w:jc w:val="both"/>
        <w:rPr>
          <w:rFonts w:ascii="Comic Sans MS" w:hAnsi="Comic Sans MS"/>
          <w:sz w:val="18"/>
          <w:szCs w:val="18"/>
        </w:rPr>
      </w:pPr>
      <w:r w:rsidRPr="005862F6">
        <w:rPr>
          <w:rFonts w:ascii="Comic Sans MS" w:hAnsi="Comic Sans MS"/>
          <w:sz w:val="18"/>
          <w:szCs w:val="18"/>
        </w:rPr>
        <w:t xml:space="preserve">• </w:t>
      </w:r>
      <w:r w:rsidR="005862F6">
        <w:rPr>
          <w:rFonts w:ascii="Comic Sans MS" w:hAnsi="Comic Sans MS"/>
          <w:sz w:val="18"/>
          <w:szCs w:val="18"/>
        </w:rPr>
        <w:t>Celebrating Mental Health week and other events in the calendar</w:t>
      </w:r>
    </w:p>
    <w:p w:rsidR="00000E03" w:rsidRDefault="00000E03" w:rsidP="005862F6">
      <w:pPr>
        <w:pStyle w:val="NoSpacing"/>
        <w:jc w:val="both"/>
        <w:rPr>
          <w:rFonts w:ascii="Comic Sans MS" w:hAnsi="Comic Sans MS"/>
          <w:sz w:val="18"/>
          <w:szCs w:val="18"/>
        </w:rPr>
      </w:pPr>
    </w:p>
    <w:p w:rsidR="00000E03" w:rsidRDefault="00000E03" w:rsidP="005862F6">
      <w:pPr>
        <w:pStyle w:val="NoSpacing"/>
        <w:jc w:val="both"/>
        <w:rPr>
          <w:rFonts w:ascii="Comic Sans MS" w:hAnsi="Comic Sans MS"/>
          <w:sz w:val="18"/>
          <w:szCs w:val="18"/>
        </w:rPr>
      </w:pP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 xml:space="preserve">The skills, knowledge and understanding needed by our pupils to keep themselves and others physically and mentally healthy and safe are included as part of our </w:t>
      </w:r>
      <w:r>
        <w:rPr>
          <w:rFonts w:ascii="Comic Sans MS" w:hAnsi="Comic Sans MS"/>
          <w:sz w:val="18"/>
          <w:szCs w:val="18"/>
        </w:rPr>
        <w:t>PSHE</w:t>
      </w:r>
      <w:r w:rsidRPr="00000E03">
        <w:rPr>
          <w:rFonts w:ascii="Comic Sans MS" w:hAnsi="Comic Sans MS"/>
          <w:sz w:val="18"/>
          <w:szCs w:val="18"/>
        </w:rPr>
        <w:t xml:space="preserve"> curriculum. </w:t>
      </w: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 xml:space="preserve">The specific content of lessons will be determined by the specific needs of the cohort we’re teaching but there will always be an emphasis on enabling pupils to develop the skills, knowledge, understanding, language and confidence to seek help, as needed, for themselves or others. </w:t>
      </w:r>
    </w:p>
    <w:p w:rsidR="00000E03" w:rsidRDefault="00000E03" w:rsidP="00000E03">
      <w:pPr>
        <w:pStyle w:val="NoSpacing"/>
        <w:jc w:val="both"/>
        <w:rPr>
          <w:rFonts w:ascii="Comic Sans MS" w:hAnsi="Comic Sans MS"/>
          <w:sz w:val="18"/>
          <w:szCs w:val="18"/>
        </w:rPr>
      </w:pPr>
      <w:r w:rsidRPr="00000E03">
        <w:rPr>
          <w:rFonts w:ascii="Comic Sans MS" w:hAnsi="Comic Sans MS"/>
          <w:sz w:val="18"/>
          <w:szCs w:val="18"/>
        </w:rPr>
        <w:t>We will follow the PSHE Association Guidance to ensure that we teach mental health and emotional wellbeing issues in a safe and sensitive manner which helps rather than harms.</w:t>
      </w:r>
    </w:p>
    <w:p w:rsidR="00000E03" w:rsidRDefault="00000E03" w:rsidP="005862F6">
      <w:pPr>
        <w:pStyle w:val="NoSpacing"/>
        <w:jc w:val="both"/>
        <w:rPr>
          <w:rFonts w:ascii="Comic Sans MS" w:hAnsi="Comic Sans MS"/>
          <w:sz w:val="18"/>
          <w:szCs w:val="18"/>
        </w:rPr>
      </w:pPr>
    </w:p>
    <w:p w:rsidR="00000E03" w:rsidRDefault="00000E03" w:rsidP="005862F6">
      <w:pPr>
        <w:pStyle w:val="NoSpacing"/>
        <w:jc w:val="both"/>
        <w:rPr>
          <w:rFonts w:ascii="Comic Sans MS" w:hAnsi="Comic Sans MS"/>
          <w:sz w:val="18"/>
          <w:szCs w:val="18"/>
        </w:rPr>
      </w:pPr>
    </w:p>
    <w:p w:rsidR="00000E03" w:rsidRPr="00000E03" w:rsidRDefault="00000E03" w:rsidP="00000E03">
      <w:pPr>
        <w:pStyle w:val="NoSpacing"/>
        <w:jc w:val="both"/>
        <w:rPr>
          <w:rFonts w:ascii="Comic Sans MS" w:hAnsi="Comic Sans MS"/>
          <w:b/>
          <w:sz w:val="18"/>
          <w:szCs w:val="18"/>
          <w:u w:val="single"/>
        </w:rPr>
      </w:pPr>
      <w:r w:rsidRPr="00000E03">
        <w:rPr>
          <w:rFonts w:ascii="Comic Sans MS" w:hAnsi="Comic Sans MS"/>
          <w:b/>
          <w:sz w:val="18"/>
          <w:szCs w:val="18"/>
          <w:u w:val="single"/>
        </w:rPr>
        <w:t>Targeted support</w:t>
      </w:r>
    </w:p>
    <w:p w:rsidR="00000E03" w:rsidRPr="00000E03" w:rsidRDefault="00000E03" w:rsidP="00000E03">
      <w:pPr>
        <w:pStyle w:val="NoSpacing"/>
        <w:jc w:val="both"/>
        <w:rPr>
          <w:rFonts w:ascii="Comic Sans MS" w:hAnsi="Comic Sans MS"/>
          <w:sz w:val="18"/>
          <w:szCs w:val="18"/>
        </w:rPr>
      </w:pP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The school will offer support through targeted approaches for individual pupils or groups of pupils which may include:</w:t>
      </w:r>
    </w:p>
    <w:p w:rsidR="00000E03" w:rsidRPr="00000E03" w:rsidRDefault="00000E03" w:rsidP="00000E03">
      <w:pPr>
        <w:pStyle w:val="NoSpacing"/>
        <w:jc w:val="both"/>
        <w:rPr>
          <w:rFonts w:ascii="Comic Sans MS" w:hAnsi="Comic Sans MS"/>
          <w:sz w:val="18"/>
          <w:szCs w:val="18"/>
        </w:rPr>
      </w:pP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Circle time approaches or ‘circle of friends’ activities.</w:t>
      </w: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 xml:space="preserve">Managing feelings resources e.g. ‘worry boxes’ and ‘worry </w:t>
      </w:r>
      <w:proofErr w:type="gramStart"/>
      <w:r w:rsidRPr="00000E03">
        <w:rPr>
          <w:rFonts w:ascii="Comic Sans MS" w:hAnsi="Comic Sans MS"/>
          <w:sz w:val="18"/>
          <w:szCs w:val="18"/>
        </w:rPr>
        <w:t>eaters’</w:t>
      </w:r>
      <w:proofErr w:type="gramEnd"/>
      <w:r w:rsidRPr="00000E03">
        <w:rPr>
          <w:rFonts w:ascii="Comic Sans MS" w:hAnsi="Comic Sans MS"/>
          <w:sz w:val="18"/>
          <w:szCs w:val="18"/>
        </w:rPr>
        <w:t>.</w:t>
      </w: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Managing emotions resources.</w:t>
      </w: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Primary Group Work/Mental health and wellbeing groups/ELSA support groups.</w:t>
      </w: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 xml:space="preserve">Therapeutic activities including art, </w:t>
      </w:r>
      <w:proofErr w:type="spellStart"/>
      <w:r w:rsidRPr="00000E03">
        <w:rPr>
          <w:rFonts w:ascii="Comic Sans MS" w:hAnsi="Comic Sans MS"/>
          <w:sz w:val="18"/>
          <w:szCs w:val="18"/>
        </w:rPr>
        <w:t>lego</w:t>
      </w:r>
      <w:proofErr w:type="spellEnd"/>
      <w:r w:rsidRPr="00000E03">
        <w:rPr>
          <w:rFonts w:ascii="Comic Sans MS" w:hAnsi="Comic Sans MS"/>
          <w:sz w:val="18"/>
          <w:szCs w:val="18"/>
        </w:rPr>
        <w:t xml:space="preserve"> and relaxation and mindfulness techniques.</w:t>
      </w:r>
    </w:p>
    <w:p w:rsidR="00000E03" w:rsidRPr="00000E03" w:rsidRDefault="00000E03" w:rsidP="00000E03">
      <w:pPr>
        <w:pStyle w:val="NoSpacing"/>
        <w:jc w:val="both"/>
        <w:rPr>
          <w:rFonts w:ascii="Comic Sans MS" w:hAnsi="Comic Sans MS"/>
          <w:sz w:val="18"/>
          <w:szCs w:val="18"/>
        </w:rPr>
      </w:pP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The school will make use of resources to assess and track wellbeing as appropriate including:</w:t>
      </w:r>
    </w:p>
    <w:p w:rsidR="00000E03" w:rsidRPr="00000E03" w:rsidRDefault="00000E03" w:rsidP="00000E03">
      <w:pPr>
        <w:pStyle w:val="NoSpacing"/>
        <w:jc w:val="both"/>
        <w:rPr>
          <w:rFonts w:ascii="Comic Sans MS" w:hAnsi="Comic Sans MS"/>
          <w:sz w:val="18"/>
          <w:szCs w:val="18"/>
        </w:rPr>
      </w:pP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Strengths and Difficulties questionnaire</w:t>
      </w:r>
    </w:p>
    <w:p w:rsidR="00000E03" w:rsidRP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The Boxall Profile</w:t>
      </w:r>
    </w:p>
    <w:p w:rsidR="00000E03" w:rsidRDefault="00000E03" w:rsidP="00000E03">
      <w:pPr>
        <w:pStyle w:val="NoSpacing"/>
        <w:jc w:val="both"/>
        <w:rPr>
          <w:rFonts w:ascii="Comic Sans MS" w:hAnsi="Comic Sans MS"/>
          <w:sz w:val="18"/>
          <w:szCs w:val="18"/>
        </w:rPr>
      </w:pPr>
      <w:r w:rsidRPr="00000E03">
        <w:rPr>
          <w:rFonts w:ascii="Comic Sans MS" w:hAnsi="Comic Sans MS"/>
          <w:sz w:val="18"/>
          <w:szCs w:val="18"/>
        </w:rPr>
        <w:t>•</w:t>
      </w:r>
      <w:r w:rsidRPr="00000E03">
        <w:rPr>
          <w:rFonts w:ascii="Comic Sans MS" w:hAnsi="Comic Sans MS"/>
          <w:sz w:val="18"/>
          <w:szCs w:val="18"/>
        </w:rPr>
        <w:tab/>
        <w:t>Emotional literacy scales</w:t>
      </w:r>
    </w:p>
    <w:p w:rsidR="005862F6" w:rsidRDefault="005862F6" w:rsidP="005862F6">
      <w:pPr>
        <w:pStyle w:val="NoSpacing"/>
        <w:jc w:val="both"/>
        <w:rPr>
          <w:rFonts w:ascii="Comic Sans MS" w:hAnsi="Comic Sans MS"/>
          <w:sz w:val="18"/>
          <w:szCs w:val="18"/>
        </w:rPr>
      </w:pPr>
    </w:p>
    <w:p w:rsidR="005862F6" w:rsidRDefault="005862F6" w:rsidP="005862F6">
      <w:pPr>
        <w:pStyle w:val="NoSpacing"/>
        <w:jc w:val="both"/>
        <w:rPr>
          <w:rFonts w:ascii="Comic Sans MS" w:hAnsi="Comic Sans MS"/>
          <w:sz w:val="18"/>
          <w:szCs w:val="18"/>
        </w:rPr>
      </w:pPr>
    </w:p>
    <w:p w:rsidR="000A31A3" w:rsidRDefault="000A31A3" w:rsidP="000A31A3">
      <w:pPr>
        <w:pStyle w:val="NoSpacing"/>
        <w:jc w:val="both"/>
        <w:rPr>
          <w:rFonts w:ascii="Comic Sans MS" w:hAnsi="Comic Sans MS"/>
          <w:b/>
          <w:sz w:val="18"/>
          <w:szCs w:val="18"/>
          <w:u w:val="single"/>
        </w:rPr>
      </w:pPr>
      <w:r w:rsidRPr="000A31A3">
        <w:rPr>
          <w:rFonts w:ascii="Comic Sans MS" w:hAnsi="Comic Sans MS"/>
          <w:b/>
          <w:sz w:val="18"/>
          <w:szCs w:val="18"/>
          <w:u w:val="single"/>
        </w:rPr>
        <w:t xml:space="preserve">Signposting </w:t>
      </w:r>
    </w:p>
    <w:p w:rsidR="000A31A3" w:rsidRPr="000A31A3" w:rsidRDefault="000A31A3" w:rsidP="000A31A3">
      <w:pPr>
        <w:pStyle w:val="NoSpacing"/>
        <w:jc w:val="both"/>
        <w:rPr>
          <w:rFonts w:ascii="Comic Sans MS" w:hAnsi="Comic Sans MS"/>
          <w:b/>
          <w:sz w:val="18"/>
          <w:szCs w:val="18"/>
          <w:u w:val="single"/>
        </w:rPr>
      </w:pP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We will ensure that staff, pupils and parents are aware of sources of support within school and in the local community.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We will display relevant sources of support in communal areas and via the school website/social media. We will regularly highlight sources of support to pupils within relevant parts of the curriculum. Whenever we highlight sources of support, we will increase the chance of pupil help-seeking by ensuring pupils understand: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What help is available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Who it is aimed at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How to access it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Why to access it </w:t>
      </w:r>
    </w:p>
    <w:p w:rsidR="00000E0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What is likely to happen next</w:t>
      </w:r>
    </w:p>
    <w:p w:rsidR="000A31A3" w:rsidRDefault="000A31A3" w:rsidP="000A31A3">
      <w:pPr>
        <w:pStyle w:val="NoSpacing"/>
        <w:jc w:val="both"/>
        <w:rPr>
          <w:rFonts w:ascii="Comic Sans MS" w:hAnsi="Comic Sans MS"/>
          <w:sz w:val="18"/>
          <w:szCs w:val="18"/>
        </w:rPr>
      </w:pPr>
    </w:p>
    <w:p w:rsidR="000A31A3" w:rsidRPr="000A31A3" w:rsidRDefault="000A31A3" w:rsidP="000A31A3">
      <w:pPr>
        <w:pStyle w:val="NoSpacing"/>
        <w:jc w:val="both"/>
        <w:rPr>
          <w:rFonts w:ascii="Comic Sans MS" w:hAnsi="Comic Sans MS"/>
          <w:b/>
          <w:sz w:val="18"/>
          <w:szCs w:val="18"/>
          <w:u w:val="single"/>
        </w:rPr>
      </w:pPr>
      <w:r w:rsidRPr="000A31A3">
        <w:rPr>
          <w:rFonts w:ascii="Comic Sans MS" w:hAnsi="Comic Sans MS"/>
          <w:b/>
          <w:sz w:val="18"/>
          <w:szCs w:val="18"/>
          <w:u w:val="single"/>
        </w:rPr>
        <w:t>Early Identification and Warning Signs</w:t>
      </w:r>
    </w:p>
    <w:p w:rsidR="000A31A3" w:rsidRPr="000A31A3" w:rsidRDefault="000A31A3" w:rsidP="000A31A3">
      <w:pPr>
        <w:pStyle w:val="NoSpacing"/>
        <w:jc w:val="both"/>
        <w:rPr>
          <w:rFonts w:ascii="Comic Sans MS" w:hAnsi="Comic Sans MS"/>
          <w:sz w:val="18"/>
          <w:szCs w:val="18"/>
        </w:rPr>
      </w:pP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All staff will be vigilant in identifying a range of possible difficulties that may be contributing to a pupil’s poor</w:t>
      </w:r>
      <w:r>
        <w:rPr>
          <w:rFonts w:ascii="Comic Sans MS" w:hAnsi="Comic Sans MS"/>
          <w:sz w:val="18"/>
          <w:szCs w:val="18"/>
        </w:rPr>
        <w:t xml:space="preserve"> </w:t>
      </w:r>
      <w:r w:rsidRPr="000A31A3">
        <w:rPr>
          <w:rFonts w:ascii="Comic Sans MS" w:hAnsi="Comic Sans MS"/>
          <w:sz w:val="18"/>
          <w:szCs w:val="18"/>
        </w:rPr>
        <w:t>mental health, including:</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Attendance</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Punctuality</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Relationships</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lastRenderedPageBreak/>
        <w:t>•</w:t>
      </w:r>
      <w:r w:rsidRPr="000A31A3">
        <w:rPr>
          <w:rFonts w:ascii="Comic Sans MS" w:hAnsi="Comic Sans MS"/>
          <w:sz w:val="18"/>
          <w:szCs w:val="18"/>
        </w:rPr>
        <w:tab/>
        <w:t>Approach to learning</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Physical indicators</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Negative behaviour patterns</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Family circumstance</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Recent bereavement</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Health indicators</w:t>
      </w:r>
    </w:p>
    <w:p w:rsidR="000A31A3" w:rsidRPr="000A31A3" w:rsidRDefault="000A31A3" w:rsidP="000A31A3">
      <w:pPr>
        <w:pStyle w:val="NoSpacing"/>
        <w:jc w:val="both"/>
        <w:rPr>
          <w:rFonts w:ascii="Comic Sans MS" w:hAnsi="Comic Sans MS"/>
          <w:sz w:val="18"/>
          <w:szCs w:val="18"/>
        </w:rPr>
      </w:pP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School staff may also become aware of warning signs which indicate a pupil is experiencing mental health or emotional wellbeing issues. These warning signs should always be taken seriously and staff observing any of these warning signs should communicate their concerns with the designated child protection and safeguarding officer or the emotional wellbeing lead as appropriate.</w:t>
      </w:r>
    </w:p>
    <w:p w:rsidR="000A31A3" w:rsidRPr="000A31A3" w:rsidRDefault="000A31A3" w:rsidP="000A31A3">
      <w:pPr>
        <w:pStyle w:val="NoSpacing"/>
        <w:jc w:val="both"/>
        <w:rPr>
          <w:rFonts w:ascii="Comic Sans MS" w:hAnsi="Comic Sans MS"/>
          <w:sz w:val="18"/>
          <w:szCs w:val="18"/>
        </w:rPr>
      </w:pP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Possible warning signs include:</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Changes in eating/sleeping habits</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Becoming socially withdrawn</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Changes in activity and mood</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Talking about self-harm or suicide</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Expressing feelings of failure, uselessness or loss of hope</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Repeated physical pain or nausea with no evident cause</w:t>
      </w:r>
    </w:p>
    <w:p w:rsid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An increase in lateness or absenteeism</w:t>
      </w:r>
    </w:p>
    <w:p w:rsidR="000A31A3" w:rsidRDefault="000A31A3" w:rsidP="000A31A3">
      <w:pPr>
        <w:pStyle w:val="NoSpacing"/>
        <w:jc w:val="both"/>
        <w:rPr>
          <w:rFonts w:ascii="Comic Sans MS" w:hAnsi="Comic Sans MS"/>
          <w:sz w:val="18"/>
          <w:szCs w:val="18"/>
        </w:rPr>
      </w:pPr>
    </w:p>
    <w:p w:rsidR="000A31A3" w:rsidRDefault="000A31A3" w:rsidP="000A31A3">
      <w:pPr>
        <w:pStyle w:val="NoSpacing"/>
        <w:jc w:val="both"/>
        <w:rPr>
          <w:rFonts w:ascii="Comic Sans MS" w:hAnsi="Comic Sans MS"/>
          <w:b/>
          <w:sz w:val="18"/>
          <w:szCs w:val="18"/>
          <w:u w:val="single"/>
        </w:rPr>
      </w:pPr>
      <w:r w:rsidRPr="000A31A3">
        <w:rPr>
          <w:rFonts w:ascii="Comic Sans MS" w:hAnsi="Comic Sans MS"/>
          <w:b/>
          <w:sz w:val="18"/>
          <w:szCs w:val="18"/>
          <w:u w:val="single"/>
        </w:rPr>
        <w:t xml:space="preserve">Managing disclosures </w:t>
      </w:r>
    </w:p>
    <w:p w:rsidR="000A31A3" w:rsidRPr="000A31A3" w:rsidRDefault="000A31A3" w:rsidP="000A31A3">
      <w:pPr>
        <w:pStyle w:val="NoSpacing"/>
        <w:jc w:val="both"/>
        <w:rPr>
          <w:rFonts w:ascii="Comic Sans MS" w:hAnsi="Comic Sans MS"/>
          <w:b/>
          <w:sz w:val="18"/>
          <w:szCs w:val="18"/>
          <w:u w:val="single"/>
        </w:rPr>
      </w:pP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A pupil may choose to disclose concerns about themselves or a friend to any member of staff so all staff need to know how to respond appropriately to a disclosure.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If a pupil chooses to disclose concerns about their own mental health or that of a friend to a member of staff, the member of staff’s response should always be calm, supportive and non-judgemental.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Staff should listen, rather than advise and our first thoughts should be of the pupil’s emotional and physical safety rather than of exploring ‘Why?’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All disclosures should be recorded via </w:t>
      </w:r>
      <w:proofErr w:type="spellStart"/>
      <w:r w:rsidRPr="000A31A3">
        <w:rPr>
          <w:rFonts w:ascii="Comic Sans MS" w:hAnsi="Comic Sans MS"/>
          <w:sz w:val="18"/>
          <w:szCs w:val="18"/>
        </w:rPr>
        <w:t>CPoms</w:t>
      </w:r>
      <w:proofErr w:type="spellEnd"/>
      <w:r w:rsidRPr="000A31A3">
        <w:rPr>
          <w:rFonts w:ascii="Comic Sans MS" w:hAnsi="Comic Sans MS"/>
          <w:sz w:val="18"/>
          <w:szCs w:val="18"/>
        </w:rPr>
        <w:t xml:space="preserve"> and this written record should include: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Date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The name of the member of staff to whom the disclosure was made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Main points from the conversation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Agreed next steps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w:t>
      </w:r>
    </w:p>
    <w:p w:rsidR="000A31A3" w:rsidRDefault="000A31A3" w:rsidP="000A31A3">
      <w:pPr>
        <w:pStyle w:val="NoSpacing"/>
        <w:jc w:val="both"/>
        <w:rPr>
          <w:rFonts w:ascii="Comic Sans MS" w:hAnsi="Comic Sans MS"/>
          <w:b/>
          <w:sz w:val="18"/>
          <w:szCs w:val="18"/>
          <w:u w:val="single"/>
        </w:rPr>
      </w:pPr>
      <w:r w:rsidRPr="000A31A3">
        <w:rPr>
          <w:rFonts w:ascii="Comic Sans MS" w:hAnsi="Comic Sans MS"/>
          <w:b/>
          <w:sz w:val="18"/>
          <w:szCs w:val="18"/>
          <w:u w:val="single"/>
        </w:rPr>
        <w:t xml:space="preserve">Confidentiality </w:t>
      </w:r>
    </w:p>
    <w:p w:rsidR="000A31A3" w:rsidRPr="000A31A3" w:rsidRDefault="000A31A3" w:rsidP="000A31A3">
      <w:pPr>
        <w:pStyle w:val="NoSpacing"/>
        <w:jc w:val="both"/>
        <w:rPr>
          <w:rFonts w:ascii="Comic Sans MS" w:hAnsi="Comic Sans MS"/>
          <w:b/>
          <w:sz w:val="18"/>
          <w:szCs w:val="18"/>
          <w:u w:val="single"/>
        </w:rPr>
      </w:pP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We should be honest with regards to the issue of confidentiality. If we it is necessary for us to pass our concerns about a pupil on then we should discuss with the pupil: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Who we are going to talk to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What we are going to tell them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w:t>
      </w:r>
      <w:r w:rsidRPr="000A31A3">
        <w:rPr>
          <w:rFonts w:ascii="Comic Sans MS" w:hAnsi="Comic Sans MS"/>
          <w:sz w:val="18"/>
          <w:szCs w:val="18"/>
        </w:rPr>
        <w:tab/>
        <w:t xml:space="preserve">Why we need to tell them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We should never share information about a pupil without first telling them. Ideally, we would receive their consent, though there are certain situations when information must always be shared with another member of staff and / or a parent. Particularly if a pupil is in danger of harm.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It is always advisable to share disclosures with a DSLs,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rsidR="000A31A3" w:rsidRPr="000A31A3" w:rsidRDefault="000A31A3" w:rsidP="000A31A3">
      <w:pPr>
        <w:pStyle w:val="NoSpacing"/>
        <w:jc w:val="both"/>
        <w:rPr>
          <w:rFonts w:ascii="Comic Sans MS" w:hAnsi="Comic Sans MS"/>
          <w:sz w:val="18"/>
          <w:szCs w:val="18"/>
        </w:rPr>
      </w:pPr>
      <w:r w:rsidRPr="000A31A3">
        <w:rPr>
          <w:rFonts w:ascii="Comic Sans MS" w:hAnsi="Comic Sans MS"/>
          <w:sz w:val="18"/>
          <w:szCs w:val="18"/>
        </w:rPr>
        <w:t xml:space="preserve">Parents should be informed if there are concerns about their mental health and wellbeing and pupils may choose to tell their parents themselves. We should always give pupils the option of us informing parents for them or with them. </w:t>
      </w:r>
    </w:p>
    <w:p w:rsidR="000A31A3" w:rsidRDefault="000A31A3" w:rsidP="000A31A3">
      <w:pPr>
        <w:pStyle w:val="NoSpacing"/>
        <w:jc w:val="both"/>
        <w:rPr>
          <w:rFonts w:ascii="Comic Sans MS" w:hAnsi="Comic Sans MS"/>
          <w:sz w:val="18"/>
          <w:szCs w:val="18"/>
        </w:rPr>
      </w:pPr>
      <w:r w:rsidRPr="000A31A3">
        <w:rPr>
          <w:rFonts w:ascii="Comic Sans MS" w:hAnsi="Comic Sans MS"/>
          <w:sz w:val="18"/>
          <w:szCs w:val="18"/>
        </w:rPr>
        <w:t>If a child gives us reason to believe that there may be underlying serious child protection issues, parents should not be informed, but the DSLs must be informed immediately.</w:t>
      </w:r>
    </w:p>
    <w:p w:rsidR="000A31A3" w:rsidRDefault="000A31A3" w:rsidP="000A31A3">
      <w:pPr>
        <w:pStyle w:val="NoSpacing"/>
        <w:jc w:val="both"/>
        <w:rPr>
          <w:rFonts w:ascii="Comic Sans MS" w:hAnsi="Comic Sans MS"/>
          <w:sz w:val="18"/>
          <w:szCs w:val="18"/>
        </w:rPr>
      </w:pPr>
    </w:p>
    <w:p w:rsidR="002175B0" w:rsidRDefault="002175B0" w:rsidP="002175B0">
      <w:pPr>
        <w:pStyle w:val="NoSpacing"/>
        <w:jc w:val="both"/>
        <w:rPr>
          <w:rFonts w:ascii="Comic Sans MS" w:hAnsi="Comic Sans MS"/>
          <w:b/>
          <w:sz w:val="18"/>
          <w:szCs w:val="18"/>
          <w:u w:val="single"/>
        </w:rPr>
      </w:pPr>
      <w:r w:rsidRPr="002175B0">
        <w:rPr>
          <w:rFonts w:ascii="Comic Sans MS" w:hAnsi="Comic Sans MS"/>
          <w:b/>
          <w:sz w:val="18"/>
          <w:szCs w:val="18"/>
          <w:u w:val="single"/>
        </w:rPr>
        <w:lastRenderedPageBreak/>
        <w:t xml:space="preserve">Working with Parents </w:t>
      </w:r>
    </w:p>
    <w:p w:rsidR="002175B0" w:rsidRPr="002175B0" w:rsidRDefault="002175B0" w:rsidP="002175B0">
      <w:pPr>
        <w:pStyle w:val="NoSpacing"/>
        <w:jc w:val="both"/>
        <w:rPr>
          <w:rFonts w:ascii="Comic Sans MS" w:hAnsi="Comic Sans MS"/>
          <w:b/>
          <w:sz w:val="18"/>
          <w:szCs w:val="18"/>
          <w:u w:val="single"/>
        </w:rPr>
      </w:pPr>
    </w:p>
    <w:p w:rsid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Where it is deemed appropriate to inform parents, we need to be sensitive in our approach. Before disclosing to </w:t>
      </w:r>
      <w:proofErr w:type="gramStart"/>
      <w:r w:rsidRPr="002175B0">
        <w:rPr>
          <w:rFonts w:ascii="Comic Sans MS" w:hAnsi="Comic Sans MS"/>
          <w:sz w:val="18"/>
          <w:szCs w:val="18"/>
        </w:rPr>
        <w:t>parents</w:t>
      </w:r>
      <w:proofErr w:type="gramEnd"/>
      <w:r w:rsidRPr="002175B0">
        <w:rPr>
          <w:rFonts w:ascii="Comic Sans MS" w:hAnsi="Comic Sans MS"/>
          <w:sz w:val="18"/>
          <w:szCs w:val="18"/>
        </w:rPr>
        <w:t xml:space="preserve"> we should consider the following questions (on a case by case basis): </w:t>
      </w:r>
    </w:p>
    <w:p w:rsidR="002175B0" w:rsidRP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Can the meeting happen face to face? This is preferable.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Where should the meeting happen? At school, at their home or somewhere neutral?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Who should be present? Consider parents, the pupil, other members of staff. </w:t>
      </w:r>
    </w:p>
    <w:p w:rsid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What are the aims of the meeting? </w:t>
      </w:r>
    </w:p>
    <w:p w:rsidR="002175B0" w:rsidRP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It can be shocking and upsetting for parents to learn of their child’s issues and many may respond with anger, fear or upset during the first conversation. We should be accepting of this (within reason) and give the parent time to reflect.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forums. </w:t>
      </w:r>
    </w:p>
    <w:p w:rsidR="002175B0" w:rsidRDefault="002175B0" w:rsidP="002175B0">
      <w:pPr>
        <w:pStyle w:val="NoSpacing"/>
        <w:jc w:val="both"/>
        <w:rPr>
          <w:rFonts w:ascii="Comic Sans MS" w:hAnsi="Comic Sans MS"/>
          <w:sz w:val="18"/>
          <w:szCs w:val="18"/>
        </w:rPr>
      </w:pPr>
      <w:r w:rsidRPr="002175B0">
        <w:rPr>
          <w:rFonts w:ascii="Comic Sans MS" w:hAnsi="Comic Sans MS"/>
          <w:sz w:val="18"/>
          <w:szCs w:val="18"/>
        </w:rPr>
        <w:t>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child’s confidential record.</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 </w:t>
      </w:r>
    </w:p>
    <w:p w:rsidR="002175B0" w:rsidRDefault="002175B0" w:rsidP="002175B0">
      <w:pPr>
        <w:pStyle w:val="NoSpacing"/>
        <w:jc w:val="both"/>
        <w:rPr>
          <w:rFonts w:ascii="Comic Sans MS" w:hAnsi="Comic Sans MS"/>
          <w:b/>
          <w:sz w:val="18"/>
          <w:szCs w:val="18"/>
          <w:u w:val="single"/>
        </w:rPr>
      </w:pPr>
      <w:r w:rsidRPr="002175B0">
        <w:rPr>
          <w:rFonts w:ascii="Comic Sans MS" w:hAnsi="Comic Sans MS"/>
          <w:b/>
          <w:sz w:val="18"/>
          <w:szCs w:val="18"/>
          <w:u w:val="single"/>
        </w:rPr>
        <w:t xml:space="preserve">Working with All Parents </w:t>
      </w:r>
    </w:p>
    <w:p w:rsidR="002175B0" w:rsidRPr="002175B0" w:rsidRDefault="002175B0" w:rsidP="002175B0">
      <w:pPr>
        <w:pStyle w:val="NoSpacing"/>
        <w:jc w:val="both"/>
        <w:rPr>
          <w:rFonts w:ascii="Comic Sans MS" w:hAnsi="Comic Sans MS"/>
          <w:b/>
          <w:sz w:val="18"/>
          <w:szCs w:val="18"/>
          <w:u w:val="single"/>
        </w:rPr>
      </w:pPr>
    </w:p>
    <w:p w:rsid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Parents are often very welcoming of support and information from the school about supporting their children’s emotional and mental health. In order to support </w:t>
      </w:r>
      <w:proofErr w:type="gramStart"/>
      <w:r w:rsidRPr="002175B0">
        <w:rPr>
          <w:rFonts w:ascii="Comic Sans MS" w:hAnsi="Comic Sans MS"/>
          <w:sz w:val="18"/>
          <w:szCs w:val="18"/>
        </w:rPr>
        <w:t>parents</w:t>
      </w:r>
      <w:proofErr w:type="gramEnd"/>
      <w:r w:rsidRPr="002175B0">
        <w:rPr>
          <w:rFonts w:ascii="Comic Sans MS" w:hAnsi="Comic Sans MS"/>
          <w:sz w:val="18"/>
          <w:szCs w:val="18"/>
        </w:rPr>
        <w:t xml:space="preserve"> we will: </w:t>
      </w:r>
    </w:p>
    <w:p w:rsidR="002175B0" w:rsidRP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Highlight sources of information and support about common mental health issues on our school website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Ensure that all parents are aware of who to talk to, and how to get about this, if they have concerns about their own child or a friend of their child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Make our mental health policy easily accessible to parents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Share ideas about how parents can support positive mental health in their children through our regular information evenings </w:t>
      </w:r>
    </w:p>
    <w:p w:rsid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Keep parents informed about the mental health topics their children are learning about in PSHE and share ideas for extending and exploring this learning at home </w:t>
      </w:r>
    </w:p>
    <w:p w:rsid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b/>
          <w:sz w:val="18"/>
          <w:szCs w:val="18"/>
          <w:u w:val="single"/>
        </w:rPr>
      </w:pPr>
      <w:r w:rsidRPr="002175B0">
        <w:rPr>
          <w:rFonts w:ascii="Comic Sans MS" w:hAnsi="Comic Sans MS"/>
          <w:b/>
          <w:sz w:val="18"/>
          <w:szCs w:val="18"/>
          <w:u w:val="single"/>
        </w:rPr>
        <w:t>Working with specialist services</w:t>
      </w:r>
    </w:p>
    <w:p w:rsidR="002175B0" w:rsidRP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As part of our targeted provision, the school will work with other agencies to support children’s emotional</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health and wellbeing. Children may be referred to one of the following services for additional support.</w:t>
      </w:r>
    </w:p>
    <w:p w:rsidR="002175B0" w:rsidRP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Behaviour support through Oakfield pupil referral unit</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Educational Psychology Services</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CAMHS (child and adolescent mental health service)</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School Nursing Service</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Children’s and Family Services</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Therapists</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Family support workers</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Counselling Services</w:t>
      </w:r>
    </w:p>
    <w:p w:rsidR="002175B0" w:rsidRPr="002175B0" w:rsidRDefault="002175B0" w:rsidP="002175B0">
      <w:pPr>
        <w:pStyle w:val="NoSpacing"/>
        <w:jc w:val="both"/>
        <w:rPr>
          <w:rFonts w:ascii="Comic Sans MS" w:hAnsi="Comic Sans MS"/>
          <w:sz w:val="18"/>
          <w:szCs w:val="18"/>
        </w:rPr>
      </w:pPr>
    </w:p>
    <w:p w:rsidR="002175B0" w:rsidRDefault="002175B0" w:rsidP="002175B0">
      <w:pPr>
        <w:pStyle w:val="NoSpacing"/>
        <w:jc w:val="both"/>
        <w:rPr>
          <w:rFonts w:ascii="Comic Sans MS" w:hAnsi="Comic Sans MS"/>
          <w:b/>
          <w:sz w:val="18"/>
          <w:szCs w:val="18"/>
          <w:u w:val="single"/>
        </w:rPr>
      </w:pPr>
      <w:r w:rsidRPr="002175B0">
        <w:rPr>
          <w:rFonts w:ascii="Comic Sans MS" w:hAnsi="Comic Sans MS"/>
          <w:b/>
          <w:sz w:val="18"/>
          <w:szCs w:val="18"/>
          <w:u w:val="single"/>
        </w:rPr>
        <w:t xml:space="preserve">Supporting Peers </w:t>
      </w:r>
    </w:p>
    <w:p w:rsidR="002175B0" w:rsidRPr="002175B0" w:rsidRDefault="002175B0" w:rsidP="002175B0">
      <w:pPr>
        <w:pStyle w:val="NoSpacing"/>
        <w:jc w:val="both"/>
        <w:rPr>
          <w:rFonts w:ascii="Comic Sans MS" w:hAnsi="Comic Sans MS"/>
          <w:b/>
          <w:sz w:val="18"/>
          <w:szCs w:val="18"/>
          <w:u w:val="single"/>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When a pupil is suffering from mental health issues, it can be a difficult time for their friends. Friends often want to support but do not know how. In the case of self-harm or eating disorders, it is possible that </w:t>
      </w:r>
      <w:r w:rsidRPr="002175B0">
        <w:rPr>
          <w:rFonts w:ascii="Comic Sans MS" w:hAnsi="Comic Sans MS"/>
          <w:sz w:val="18"/>
          <w:szCs w:val="18"/>
        </w:rPr>
        <w:lastRenderedPageBreak/>
        <w:t xml:space="preserve">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pupil who is suffering and their parents with whom we will discuss: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What it is helpful for friends to know and what they should not be told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How friends can best support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Things friends should avoid doing / saying which may inadvertently cause upset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Warning signs that their friend help (e.g. signs of relapse) </w:t>
      </w:r>
    </w:p>
    <w:p w:rsidR="002175B0" w:rsidRP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Additionally, we will want to highlight with peers: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Where and how to access support for themselves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 xml:space="preserve">Safe sources of further information about their friend’s condition </w:t>
      </w:r>
    </w:p>
    <w:p w:rsidR="000A31A3" w:rsidRDefault="002175B0" w:rsidP="002175B0">
      <w:pPr>
        <w:pStyle w:val="NoSpacing"/>
        <w:jc w:val="both"/>
        <w:rPr>
          <w:rFonts w:ascii="Comic Sans MS" w:hAnsi="Comic Sans MS"/>
          <w:sz w:val="18"/>
          <w:szCs w:val="18"/>
        </w:rPr>
      </w:pPr>
      <w:r w:rsidRPr="002175B0">
        <w:rPr>
          <w:rFonts w:ascii="Comic Sans MS" w:hAnsi="Comic Sans MS"/>
          <w:sz w:val="18"/>
          <w:szCs w:val="18"/>
        </w:rPr>
        <w:t>•</w:t>
      </w:r>
      <w:r w:rsidRPr="002175B0">
        <w:rPr>
          <w:rFonts w:ascii="Comic Sans MS" w:hAnsi="Comic Sans MS"/>
          <w:sz w:val="18"/>
          <w:szCs w:val="18"/>
        </w:rPr>
        <w:tab/>
        <w:t>Healthy ways of coping with the difficult emotions they may be feeling</w:t>
      </w:r>
    </w:p>
    <w:p w:rsid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b/>
          <w:sz w:val="18"/>
          <w:szCs w:val="18"/>
        </w:rPr>
      </w:pPr>
      <w:r w:rsidRPr="002175B0">
        <w:rPr>
          <w:rFonts w:ascii="Comic Sans MS" w:hAnsi="Comic Sans MS"/>
          <w:b/>
          <w:sz w:val="18"/>
          <w:szCs w:val="18"/>
        </w:rPr>
        <w:t xml:space="preserve">Training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As a minimum, all staff will receive regular training about recognising and responding to mental health issues as part of their regular child protection training in order to enable them to keep pupils safe.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We will host relevant information on our virtual learning environment for staff who wish to learn more about mental health. The </w:t>
      </w:r>
      <w:proofErr w:type="spellStart"/>
      <w:r w:rsidRPr="002175B0">
        <w:rPr>
          <w:rFonts w:ascii="Comic Sans MS" w:hAnsi="Comic Sans MS"/>
          <w:sz w:val="18"/>
          <w:szCs w:val="18"/>
        </w:rPr>
        <w:t>MindEd</w:t>
      </w:r>
      <w:proofErr w:type="spellEnd"/>
      <w:r w:rsidRPr="002175B0">
        <w:rPr>
          <w:rFonts w:ascii="Comic Sans MS" w:hAnsi="Comic Sans MS"/>
          <w:sz w:val="18"/>
          <w:szCs w:val="18"/>
        </w:rPr>
        <w:t xml:space="preserve"> learning portal provides free online training suitable for staff wishing to know more about a specific issue.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pupils. </w:t>
      </w: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 xml:space="preserve">Where the need to do so becomes evident, we will host twilight training sessions for all staff to promote learning or understanding about specific issues related to mental health. </w:t>
      </w:r>
    </w:p>
    <w:p w:rsidR="002175B0" w:rsidRDefault="002175B0" w:rsidP="002175B0">
      <w:pPr>
        <w:pStyle w:val="NoSpacing"/>
        <w:jc w:val="both"/>
        <w:rPr>
          <w:rFonts w:ascii="Comic Sans MS" w:hAnsi="Comic Sans MS"/>
          <w:sz w:val="18"/>
          <w:szCs w:val="18"/>
        </w:rPr>
      </w:pPr>
      <w:r w:rsidRPr="002175B0">
        <w:rPr>
          <w:rFonts w:ascii="Comic Sans MS" w:hAnsi="Comic Sans MS"/>
          <w:sz w:val="18"/>
          <w:szCs w:val="18"/>
        </w:rPr>
        <w:t>Suggestions for individual, group or whole school CPD should be discussed with J Scott</w:t>
      </w:r>
      <w:r>
        <w:rPr>
          <w:rFonts w:ascii="Comic Sans MS" w:hAnsi="Comic Sans MS"/>
          <w:sz w:val="18"/>
          <w:szCs w:val="18"/>
        </w:rPr>
        <w:t>/ C Yendall</w:t>
      </w:r>
      <w:r w:rsidRPr="002175B0">
        <w:rPr>
          <w:rFonts w:ascii="Comic Sans MS" w:hAnsi="Comic Sans MS"/>
          <w:sz w:val="18"/>
          <w:szCs w:val="18"/>
        </w:rPr>
        <w:t xml:space="preserve"> who can also highlight sources of relevant training and support for individuals as needed.</w:t>
      </w:r>
    </w:p>
    <w:p w:rsid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b/>
          <w:sz w:val="18"/>
          <w:szCs w:val="18"/>
          <w:u w:val="single"/>
        </w:rPr>
      </w:pPr>
      <w:r w:rsidRPr="002175B0">
        <w:rPr>
          <w:rFonts w:ascii="Comic Sans MS" w:hAnsi="Comic Sans MS"/>
          <w:b/>
          <w:sz w:val="18"/>
          <w:szCs w:val="18"/>
          <w:u w:val="single"/>
        </w:rPr>
        <w:t>Links to other policies</w:t>
      </w:r>
    </w:p>
    <w:p w:rsidR="002175B0" w:rsidRP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sz w:val="18"/>
          <w:szCs w:val="18"/>
        </w:rPr>
      </w:pPr>
      <w:r w:rsidRPr="002175B0">
        <w:rPr>
          <w:rFonts w:ascii="Comic Sans MS" w:hAnsi="Comic Sans MS"/>
          <w:sz w:val="18"/>
          <w:szCs w:val="18"/>
        </w:rPr>
        <w:t>This policy links to our Child Protection Policy, Anti Bullying, SEND Offer, Staff Wellbeing Policy and our Behaviour Policy.</w:t>
      </w:r>
    </w:p>
    <w:p w:rsidR="002175B0" w:rsidRDefault="002175B0" w:rsidP="002175B0">
      <w:pPr>
        <w:pStyle w:val="NoSpacing"/>
        <w:jc w:val="both"/>
        <w:rPr>
          <w:rFonts w:ascii="Comic Sans MS" w:hAnsi="Comic Sans MS"/>
          <w:sz w:val="18"/>
          <w:szCs w:val="18"/>
        </w:rPr>
      </w:pPr>
    </w:p>
    <w:p w:rsidR="002175B0" w:rsidRPr="002175B0" w:rsidRDefault="002175B0" w:rsidP="002175B0">
      <w:pPr>
        <w:pStyle w:val="NoSpacing"/>
        <w:jc w:val="both"/>
        <w:rPr>
          <w:rFonts w:ascii="Comic Sans MS" w:hAnsi="Comic Sans MS"/>
          <w:b/>
          <w:sz w:val="18"/>
          <w:szCs w:val="18"/>
          <w:u w:val="single"/>
        </w:rPr>
      </w:pPr>
      <w:r w:rsidRPr="002175B0">
        <w:rPr>
          <w:rFonts w:ascii="Comic Sans MS" w:hAnsi="Comic Sans MS"/>
          <w:b/>
          <w:sz w:val="18"/>
          <w:szCs w:val="18"/>
          <w:u w:val="single"/>
        </w:rPr>
        <w:t>Monitoring and evaluation</w:t>
      </w:r>
    </w:p>
    <w:p w:rsidR="002175B0" w:rsidRDefault="002175B0" w:rsidP="002175B0">
      <w:pPr>
        <w:pStyle w:val="NoSpacing"/>
        <w:jc w:val="both"/>
        <w:rPr>
          <w:rFonts w:ascii="Comic Sans MS" w:hAnsi="Comic Sans MS"/>
          <w:sz w:val="18"/>
          <w:szCs w:val="18"/>
        </w:rPr>
      </w:pPr>
      <w:r w:rsidRPr="002175B0">
        <w:rPr>
          <w:rFonts w:ascii="Comic Sans MS" w:hAnsi="Comic Sans MS"/>
          <w:sz w:val="18"/>
          <w:szCs w:val="18"/>
        </w:rPr>
        <w:t>The Mental Health and Wellbeing Policy will be published on the school website - hard copies are available on request. The policy will be reviewed every three years.</w:t>
      </w:r>
    </w:p>
    <w:p w:rsidR="002175B0" w:rsidRDefault="002175B0" w:rsidP="002175B0">
      <w:pPr>
        <w:pStyle w:val="NoSpacing"/>
        <w:jc w:val="both"/>
        <w:rPr>
          <w:rFonts w:ascii="Comic Sans MS" w:hAnsi="Comic Sans MS"/>
          <w:sz w:val="18"/>
          <w:szCs w:val="18"/>
        </w:rPr>
      </w:pPr>
    </w:p>
    <w:p w:rsidR="002175B0" w:rsidRDefault="002175B0" w:rsidP="002175B0">
      <w:pPr>
        <w:pStyle w:val="NoSpacing"/>
        <w:jc w:val="both"/>
        <w:rPr>
          <w:rFonts w:ascii="Comic Sans MS" w:hAnsi="Comic Sans MS"/>
          <w:sz w:val="18"/>
          <w:szCs w:val="18"/>
        </w:rPr>
      </w:pPr>
      <w:r>
        <w:rPr>
          <w:rFonts w:ascii="Comic Sans MS" w:hAnsi="Comic Sans MS"/>
          <w:sz w:val="18"/>
          <w:szCs w:val="18"/>
        </w:rPr>
        <w:t>C Yendall – Senior Mental Health Lead</w:t>
      </w:r>
    </w:p>
    <w:p w:rsidR="002175B0" w:rsidRPr="005862F6" w:rsidRDefault="002175B0" w:rsidP="002175B0">
      <w:pPr>
        <w:pStyle w:val="NoSpacing"/>
        <w:jc w:val="both"/>
        <w:rPr>
          <w:rFonts w:ascii="Comic Sans MS" w:hAnsi="Comic Sans MS"/>
          <w:sz w:val="18"/>
          <w:szCs w:val="18"/>
        </w:rPr>
      </w:pPr>
      <w:r>
        <w:rPr>
          <w:rFonts w:ascii="Comic Sans MS" w:hAnsi="Comic Sans MS"/>
          <w:sz w:val="18"/>
          <w:szCs w:val="18"/>
        </w:rPr>
        <w:t>September 2022</w:t>
      </w:r>
    </w:p>
    <w:sectPr w:rsidR="002175B0" w:rsidRPr="00586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9190E"/>
    <w:multiLevelType w:val="hybridMultilevel"/>
    <w:tmpl w:val="C76CF576"/>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11"/>
    <w:rsid w:val="00000E03"/>
    <w:rsid w:val="000A31A3"/>
    <w:rsid w:val="00124550"/>
    <w:rsid w:val="001B475E"/>
    <w:rsid w:val="002175B0"/>
    <w:rsid w:val="005862F6"/>
    <w:rsid w:val="006C5311"/>
    <w:rsid w:val="00BA2DE6"/>
    <w:rsid w:val="00DE2FFF"/>
    <w:rsid w:val="00E06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F9EE3-64F3-4D25-BDA4-C06C09AF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cyendall</cp:lastModifiedBy>
  <cp:revision>2</cp:revision>
  <dcterms:created xsi:type="dcterms:W3CDTF">2023-02-11T16:26:00Z</dcterms:created>
  <dcterms:modified xsi:type="dcterms:W3CDTF">2023-02-11T16:26:00Z</dcterms:modified>
</cp:coreProperties>
</file>